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5EDF8" w14:textId="1F65137C" w:rsidR="00E11EF7" w:rsidRPr="00E20ADC" w:rsidRDefault="00E11EF7" w:rsidP="00E11EF7">
      <w:pPr>
        <w:tabs>
          <w:tab w:val="left" w:pos="142"/>
          <w:tab w:val="left" w:pos="284"/>
        </w:tabs>
        <w:ind w:left="-567" w:firstLine="5670"/>
        <w:rPr>
          <w:sz w:val="28"/>
          <w:szCs w:val="28"/>
        </w:rPr>
      </w:pPr>
      <w:r>
        <w:rPr>
          <w:bCs/>
          <w:sz w:val="28"/>
          <w:szCs w:val="28"/>
        </w:rPr>
        <w:t xml:space="preserve">    </w:t>
      </w:r>
      <w:r w:rsidRPr="00E20ADC">
        <w:rPr>
          <w:sz w:val="28"/>
          <w:szCs w:val="28"/>
        </w:rPr>
        <w:t xml:space="preserve">Приложение </w:t>
      </w:r>
    </w:p>
    <w:p w14:paraId="04072195" w14:textId="4A828932" w:rsidR="00E11EF7" w:rsidRPr="00E20ADC" w:rsidRDefault="00656AC5" w:rsidP="00E11EF7">
      <w:pPr>
        <w:tabs>
          <w:tab w:val="left" w:pos="142"/>
          <w:tab w:val="left" w:pos="284"/>
        </w:tabs>
        <w:ind w:left="-567" w:firstLine="5670"/>
        <w:jc w:val="right"/>
        <w:rPr>
          <w:sz w:val="28"/>
          <w:szCs w:val="28"/>
        </w:rPr>
      </w:pPr>
      <w:r>
        <w:rPr>
          <w:sz w:val="28"/>
          <w:szCs w:val="28"/>
        </w:rPr>
        <w:t xml:space="preserve">   </w:t>
      </w:r>
      <w:r w:rsidR="00E11EF7" w:rsidRPr="00E20ADC">
        <w:rPr>
          <w:sz w:val="28"/>
          <w:szCs w:val="28"/>
        </w:rPr>
        <w:t xml:space="preserve">к постановлению администрации </w:t>
      </w:r>
    </w:p>
    <w:p w14:paraId="20A0067B" w14:textId="7DBA6ED5" w:rsidR="00E11EF7" w:rsidRPr="00E20ADC" w:rsidRDefault="00E11EF7" w:rsidP="00E11EF7">
      <w:pPr>
        <w:tabs>
          <w:tab w:val="left" w:pos="142"/>
          <w:tab w:val="left" w:pos="284"/>
        </w:tabs>
        <w:ind w:left="-567" w:firstLine="5670"/>
        <w:rPr>
          <w:sz w:val="28"/>
          <w:szCs w:val="28"/>
        </w:rPr>
      </w:pPr>
      <w:r>
        <w:rPr>
          <w:sz w:val="28"/>
          <w:szCs w:val="28"/>
        </w:rPr>
        <w:t xml:space="preserve">    </w:t>
      </w:r>
      <w:r w:rsidRPr="00E20ADC">
        <w:rPr>
          <w:sz w:val="28"/>
          <w:szCs w:val="28"/>
        </w:rPr>
        <w:t xml:space="preserve">МО Сертолово </w:t>
      </w:r>
    </w:p>
    <w:p w14:paraId="0F61E300" w14:textId="40E9B95B" w:rsidR="00E11EF7" w:rsidRDefault="00E11EF7" w:rsidP="00E11EF7">
      <w:pPr>
        <w:autoSpaceDE w:val="0"/>
        <w:autoSpaceDN w:val="0"/>
        <w:adjustRightInd w:val="0"/>
        <w:jc w:val="center"/>
        <w:rPr>
          <w:bCs/>
          <w:sz w:val="28"/>
          <w:szCs w:val="28"/>
        </w:rPr>
      </w:pPr>
      <w:r>
        <w:rPr>
          <w:sz w:val="28"/>
          <w:szCs w:val="28"/>
        </w:rPr>
        <w:t xml:space="preserve">                                                          </w:t>
      </w:r>
      <w:r w:rsidRPr="00E20ADC">
        <w:rPr>
          <w:sz w:val="28"/>
          <w:szCs w:val="28"/>
        </w:rPr>
        <w:t xml:space="preserve">от </w:t>
      </w:r>
      <w:r w:rsidR="0012698F">
        <w:rPr>
          <w:sz w:val="28"/>
          <w:szCs w:val="28"/>
        </w:rPr>
        <w:t>02.07.2024</w:t>
      </w:r>
      <w:r w:rsidRPr="00E20ADC">
        <w:rPr>
          <w:sz w:val="28"/>
          <w:szCs w:val="28"/>
        </w:rPr>
        <w:t xml:space="preserve"> г. № </w:t>
      </w:r>
      <w:r w:rsidR="0012698F">
        <w:rPr>
          <w:sz w:val="28"/>
          <w:szCs w:val="28"/>
        </w:rPr>
        <w:t>592</w:t>
      </w:r>
    </w:p>
    <w:p w14:paraId="056A4B63" w14:textId="77777777" w:rsidR="00E11EF7" w:rsidRDefault="00E11EF7" w:rsidP="00E11EF7">
      <w:pPr>
        <w:autoSpaceDE w:val="0"/>
        <w:autoSpaceDN w:val="0"/>
        <w:adjustRightInd w:val="0"/>
        <w:jc w:val="right"/>
        <w:rPr>
          <w:bCs/>
          <w:sz w:val="28"/>
          <w:szCs w:val="28"/>
        </w:rPr>
      </w:pPr>
    </w:p>
    <w:p w14:paraId="37F817DB" w14:textId="77777777" w:rsidR="00E11EF7" w:rsidRDefault="00E11EF7" w:rsidP="00E11EF7">
      <w:pPr>
        <w:autoSpaceDE w:val="0"/>
        <w:autoSpaceDN w:val="0"/>
        <w:adjustRightInd w:val="0"/>
        <w:jc w:val="right"/>
        <w:rPr>
          <w:bCs/>
          <w:sz w:val="28"/>
          <w:szCs w:val="28"/>
        </w:rPr>
      </w:pPr>
    </w:p>
    <w:p w14:paraId="56F78830" w14:textId="6E406B50" w:rsidR="00100236" w:rsidRDefault="00E11EF7" w:rsidP="00385604">
      <w:pPr>
        <w:autoSpaceDE w:val="0"/>
        <w:autoSpaceDN w:val="0"/>
        <w:adjustRightInd w:val="0"/>
        <w:jc w:val="center"/>
        <w:rPr>
          <w:b/>
          <w:bCs/>
          <w:sz w:val="28"/>
          <w:szCs w:val="28"/>
        </w:rPr>
      </w:pPr>
      <w:r>
        <w:rPr>
          <w:b/>
          <w:bCs/>
          <w:sz w:val="28"/>
          <w:szCs w:val="28"/>
        </w:rPr>
        <w:t>АДМИНИСТРАТИВНЫЙ РЕГЛАМЕНТ</w:t>
      </w:r>
    </w:p>
    <w:p w14:paraId="71306C3B" w14:textId="77777777"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r w:rsidR="00385604" w:rsidRPr="00385604">
        <w:rPr>
          <w:b/>
          <w:bCs/>
          <w:sz w:val="28"/>
          <w:szCs w:val="28"/>
        </w:rPr>
        <w:t xml:space="preserve"> </w:t>
      </w:r>
    </w:p>
    <w:p w14:paraId="611898E5" w14:textId="3861D05A" w:rsidR="00D640FA" w:rsidRPr="00D640FA" w:rsidRDefault="00E84BEE" w:rsidP="00E11EF7">
      <w:pPr>
        <w:autoSpaceDE w:val="0"/>
        <w:autoSpaceDN w:val="0"/>
        <w:adjustRightInd w:val="0"/>
        <w:jc w:val="center"/>
        <w:rPr>
          <w:sz w:val="28"/>
          <w:szCs w:val="28"/>
        </w:rPr>
      </w:pPr>
      <w:r>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Pr>
          <w:b/>
          <w:bCs/>
          <w:sz w:val="28"/>
          <w:szCs w:val="28"/>
        </w:rPr>
        <w:t>»</w:t>
      </w:r>
    </w:p>
    <w:p w14:paraId="07AE80EE" w14:textId="77777777"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14:paraId="4C94E7FA" w14:textId="77777777"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14:paraId="07944089" w14:textId="77777777"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14:paraId="5D7C6BA9" w14:textId="1A71153F"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9A7822">
        <w:rPr>
          <w:rFonts w:ascii="Times New Roman" w:hAnsi="Times New Roman"/>
          <w:sz w:val="28"/>
          <w:szCs w:val="28"/>
        </w:rPr>
        <w:t>МО Сертолово</w:t>
      </w:r>
      <w:r w:rsidR="00B40CE3">
        <w:rPr>
          <w:rFonts w:ascii="Times New Roman" w:hAnsi="Times New Roman"/>
          <w:sz w:val="28"/>
          <w:szCs w:val="28"/>
        </w:rPr>
        <w:t xml:space="preserve">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14:paraId="093B0C76" w14:textId="1B82E2F1" w:rsidR="00736C14" w:rsidRPr="00E11EF7"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E11EF7">
        <w:rPr>
          <w:rFonts w:ascii="Times New Roman" w:hAnsi="Times New Roman"/>
          <w:sz w:val="28"/>
          <w:szCs w:val="28"/>
        </w:rPr>
        <w:t xml:space="preserve">Заявителями, имеющими право на получение </w:t>
      </w:r>
      <w:r w:rsidR="00385604" w:rsidRPr="00E11EF7">
        <w:rPr>
          <w:rFonts w:ascii="Times New Roman" w:hAnsi="Times New Roman"/>
          <w:sz w:val="28"/>
          <w:szCs w:val="28"/>
        </w:rPr>
        <w:t>муниципальной</w:t>
      </w:r>
      <w:r w:rsidR="00806FBD" w:rsidRPr="00E11EF7">
        <w:rPr>
          <w:rFonts w:ascii="Times New Roman" w:hAnsi="Times New Roman"/>
          <w:sz w:val="28"/>
          <w:szCs w:val="28"/>
        </w:rPr>
        <w:t xml:space="preserve"> </w:t>
      </w:r>
      <w:r w:rsidR="00191DB3" w:rsidRPr="00E11EF7">
        <w:rPr>
          <w:rFonts w:ascii="Times New Roman" w:hAnsi="Times New Roman"/>
          <w:sz w:val="28"/>
          <w:szCs w:val="28"/>
        </w:rPr>
        <w:t xml:space="preserve">услуги, являются </w:t>
      </w:r>
      <w:r w:rsidR="00A21DAC" w:rsidRPr="00E11EF7">
        <w:rPr>
          <w:rFonts w:ascii="Times New Roman" w:hAnsi="Times New Roman"/>
          <w:sz w:val="28"/>
          <w:szCs w:val="28"/>
        </w:rPr>
        <w:t>индивидуальные предприниматели и</w:t>
      </w:r>
      <w:r w:rsidR="00191DB3" w:rsidRPr="00E11EF7">
        <w:rPr>
          <w:rFonts w:ascii="Times New Roman" w:hAnsi="Times New Roman"/>
          <w:sz w:val="28"/>
          <w:szCs w:val="28"/>
        </w:rPr>
        <w:t xml:space="preserve"> юридические лица</w:t>
      </w:r>
      <w:r w:rsidR="007D4D08" w:rsidRPr="00E11EF7">
        <w:rPr>
          <w:rFonts w:ascii="Times New Roman" w:hAnsi="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E11EF7">
        <w:rPr>
          <w:rFonts w:ascii="Times New Roman" w:hAnsi="Times New Roman"/>
          <w:sz w:val="28"/>
          <w:szCs w:val="28"/>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3959CB15" w14:textId="77777777"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14:paraId="44D0B1A8"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153C4962" w14:textId="77777777"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14:paraId="44D7F5CA" w14:textId="77777777"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14:paraId="2BFD2146" w14:textId="77777777"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w:t>
      </w:r>
      <w:r w:rsidRPr="003E71C3">
        <w:rPr>
          <w:rFonts w:ascii="Times New Roman" w:hAnsi="Times New Roman"/>
          <w:sz w:val="28"/>
          <w:szCs w:val="28"/>
        </w:rPr>
        <w:lastRenderedPageBreak/>
        <w:t xml:space="preserve">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14:paraId="28F23A92" w14:textId="77777777"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8" w:history="1">
        <w:r w:rsidRPr="003E71C3">
          <w:rPr>
            <w:rStyle w:val="af8"/>
            <w:rFonts w:ascii="Times New Roman" w:hAnsi="Times New Roman"/>
            <w:color w:val="auto"/>
            <w:sz w:val="28"/>
            <w:szCs w:val="28"/>
          </w:rPr>
          <w:t>www.gosuslugi.ru</w:t>
        </w:r>
      </w:hyperlink>
    </w:p>
    <w:p w14:paraId="6FBDB918" w14:textId="77777777"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14:paraId="5C72C78D"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14:paraId="3A5E538D" w14:textId="77777777"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14:paraId="4FB80E34"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6305D3C1"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14:paraId="71997E68"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14:paraId="2893602E" w14:textId="1254F9ED" w:rsidR="00736C14" w:rsidRDefault="00736C14" w:rsidP="00736C14">
      <w:pPr>
        <w:ind w:firstLine="709"/>
        <w:jc w:val="both"/>
        <w:rPr>
          <w:rFonts w:eastAsia="Calibri"/>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9A7822">
        <w:rPr>
          <w:rFonts w:eastAsia="Calibri"/>
          <w:sz w:val="28"/>
          <w:szCs w:val="28"/>
        </w:rPr>
        <w:t>муниципального образования Сертоловское городское поселение Всеволожского муниципального района</w:t>
      </w:r>
      <w:r w:rsidR="008C594E">
        <w:rPr>
          <w:rFonts w:eastAsia="Calibri"/>
          <w:sz w:val="28"/>
          <w:szCs w:val="28"/>
        </w:rPr>
        <w:t xml:space="preserve"> </w:t>
      </w:r>
      <w:r w:rsidRPr="0010153B">
        <w:rPr>
          <w:rFonts w:eastAsia="Calibri"/>
          <w:sz w:val="28"/>
          <w:szCs w:val="28"/>
        </w:rPr>
        <w:t>Ленинградской области.</w:t>
      </w:r>
    </w:p>
    <w:p w14:paraId="30094D73" w14:textId="77777777" w:rsidR="004611CD" w:rsidRDefault="004611CD" w:rsidP="00736C14">
      <w:pPr>
        <w:widowControl w:val="0"/>
        <w:tabs>
          <w:tab w:val="left" w:pos="142"/>
          <w:tab w:val="left" w:pos="284"/>
        </w:tabs>
        <w:autoSpaceDE w:val="0"/>
        <w:autoSpaceDN w:val="0"/>
        <w:adjustRightInd w:val="0"/>
        <w:ind w:firstLine="709"/>
        <w:jc w:val="both"/>
        <w:rPr>
          <w:rFonts w:eastAsia="Calibri"/>
          <w:sz w:val="28"/>
          <w:szCs w:val="28"/>
        </w:rPr>
      </w:pPr>
      <w:r w:rsidRPr="004611CD">
        <w:rPr>
          <w:rFonts w:eastAsia="Calibri"/>
          <w:sz w:val="28"/>
          <w:szCs w:val="28"/>
        </w:rPr>
        <w:t>Структурным подразделением, уполномоченным на предоставление муниципальной услуги, является комитет жилищно-коммунального хозяйства администрации муниципального образования Сертоловское городское поселение Всеволожского муниципального района Ленинградской области</w:t>
      </w:r>
      <w:r>
        <w:rPr>
          <w:rFonts w:eastAsia="Calibri"/>
          <w:sz w:val="28"/>
          <w:szCs w:val="28"/>
        </w:rPr>
        <w:t>.</w:t>
      </w:r>
    </w:p>
    <w:p w14:paraId="38DD9D0D" w14:textId="1DD5D998"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14:paraId="28DEDB7C" w14:textId="77777777"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14:paraId="0896DCC5"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14:paraId="1EA0384D"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14:paraId="039CA76F"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14:paraId="2BD00F6A"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67EC10ED"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14:paraId="79F57F24"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14:paraId="5A1B7E04" w14:textId="77777777"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14:paraId="6BBE35B1"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7B1ECA1F"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673D0D28"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2C2EA826" w14:textId="77777777"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14:paraId="14F593DF" w14:textId="6C8DCB70" w:rsidR="00B40CE3" w:rsidRDefault="005D5A48" w:rsidP="00144A3C">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 xml:space="preserve">ификации и </w:t>
      </w:r>
      <w:r w:rsidR="002F1D59">
        <w:rPr>
          <w:sz w:val="28"/>
          <w:szCs w:val="28"/>
        </w:rPr>
        <w:lastRenderedPageBreak/>
        <w:t>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FC257B" w:rsidRPr="00E11EF7">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Pr="00E11EF7">
        <w:rPr>
          <w:sz w:val="28"/>
          <w:szCs w:val="28"/>
        </w:rPr>
        <w:t>, в</w:t>
      </w:r>
      <w:r w:rsidRPr="00A04F40">
        <w:rPr>
          <w:sz w:val="28"/>
          <w:szCs w:val="28"/>
        </w:rPr>
        <w:t xml:space="preserve"> случае наличия технической возможности.</w:t>
      </w:r>
      <w:bookmarkStart w:id="6" w:name="P136"/>
      <w:bookmarkEnd w:id="6"/>
    </w:p>
    <w:p w14:paraId="2C36923A" w14:textId="77777777"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4948819" w14:textId="77777777"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35F66F" w14:textId="77777777"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3BC183" w14:textId="62F57337"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656AC5">
        <w:rPr>
          <w:sz w:val="28"/>
          <w:szCs w:val="28"/>
        </w:rPr>
        <w:t xml:space="preserve"> по форме согласно приложению №2 к настоящему административному регламенту.</w:t>
      </w:r>
    </w:p>
    <w:p w14:paraId="357B997B" w14:textId="77777777"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1BBC3D2" w14:textId="77777777" w:rsidR="00F62B03" w:rsidRPr="003E71C3" w:rsidRDefault="00F62B03" w:rsidP="00F62B03">
      <w:pPr>
        <w:widowControl w:val="0"/>
        <w:ind w:firstLine="709"/>
        <w:jc w:val="both"/>
        <w:rPr>
          <w:sz w:val="28"/>
          <w:szCs w:val="28"/>
        </w:rPr>
      </w:pPr>
      <w:r w:rsidRPr="003E71C3">
        <w:rPr>
          <w:sz w:val="28"/>
          <w:szCs w:val="28"/>
        </w:rPr>
        <w:t>1) при личной явке:</w:t>
      </w:r>
    </w:p>
    <w:p w14:paraId="7B543BB5" w14:textId="77777777" w:rsidR="00F62B03" w:rsidRPr="003E71C3" w:rsidRDefault="00206822" w:rsidP="00F62B03">
      <w:pPr>
        <w:widowControl w:val="0"/>
        <w:ind w:firstLine="709"/>
        <w:jc w:val="both"/>
        <w:rPr>
          <w:sz w:val="28"/>
          <w:szCs w:val="28"/>
        </w:rPr>
      </w:pPr>
      <w:r>
        <w:rPr>
          <w:sz w:val="28"/>
          <w:szCs w:val="28"/>
        </w:rPr>
        <w:t>в администрацию,</w:t>
      </w:r>
    </w:p>
    <w:p w14:paraId="69838896" w14:textId="77777777"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231A4346" w14:textId="16C26BA5" w:rsidR="00F62B03" w:rsidRPr="00072D44" w:rsidRDefault="00F62B03" w:rsidP="00E11EF7">
      <w:pPr>
        <w:widowControl w:val="0"/>
        <w:ind w:firstLine="709"/>
        <w:jc w:val="both"/>
        <w:rPr>
          <w:strike/>
          <w:sz w:val="28"/>
          <w:szCs w:val="28"/>
        </w:rPr>
      </w:pPr>
      <w:r w:rsidRPr="003E71C3">
        <w:rPr>
          <w:sz w:val="28"/>
          <w:szCs w:val="28"/>
        </w:rPr>
        <w:t>2) без личной явки:</w:t>
      </w:r>
    </w:p>
    <w:p w14:paraId="4193A115" w14:textId="77777777"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14:paraId="57977580" w14:textId="77777777"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14:paraId="6883854A" w14:textId="77777777" w:rsidR="00FB6D17" w:rsidRPr="00E63121" w:rsidRDefault="00736C14" w:rsidP="009813F4">
      <w:pPr>
        <w:autoSpaceDE w:val="0"/>
        <w:autoSpaceDN w:val="0"/>
        <w:adjustRightInd w:val="0"/>
        <w:ind w:firstLine="709"/>
        <w:jc w:val="both"/>
        <w:rPr>
          <w:rFonts w:eastAsiaTheme="minorHAnsi"/>
          <w:sz w:val="28"/>
          <w:szCs w:val="28"/>
          <w:lang w:eastAsia="en-US"/>
        </w:rPr>
      </w:pPr>
      <w:r w:rsidRPr="00E63121">
        <w:rPr>
          <w:sz w:val="28"/>
          <w:szCs w:val="28"/>
        </w:rPr>
        <w:t xml:space="preserve"> </w:t>
      </w:r>
      <w:r w:rsidR="009813F4" w:rsidRPr="00E63121">
        <w:rPr>
          <w:sz w:val="28"/>
          <w:szCs w:val="28"/>
        </w:rPr>
        <w:t>Администрация</w:t>
      </w:r>
      <w:r w:rsidR="009813F4" w:rsidRPr="00E63121">
        <w:rPr>
          <w:rFonts w:eastAsiaTheme="minorHAnsi"/>
          <w:sz w:val="28"/>
          <w:szCs w:val="28"/>
          <w:lang w:eastAsia="en-US"/>
        </w:rPr>
        <w:t xml:space="preserve"> </w:t>
      </w:r>
      <w:r w:rsidR="00FB6D17" w:rsidRPr="00E63121">
        <w:rPr>
          <w:rFonts w:eastAsiaTheme="minorHAnsi"/>
          <w:sz w:val="28"/>
          <w:szCs w:val="28"/>
          <w:lang w:eastAsia="en-US"/>
        </w:rPr>
        <w:t xml:space="preserve">рассматривает </w:t>
      </w:r>
      <w:r w:rsidR="009813F4" w:rsidRPr="00E63121">
        <w:rPr>
          <w:rFonts w:eastAsiaTheme="minorHAnsi"/>
          <w:sz w:val="28"/>
          <w:szCs w:val="28"/>
          <w:lang w:eastAsia="en-US"/>
        </w:rPr>
        <w:t xml:space="preserve">заявление </w:t>
      </w:r>
      <w:r w:rsidR="00FB6D17" w:rsidRPr="00E63121">
        <w:rPr>
          <w:rFonts w:eastAsiaTheme="minorHAnsi"/>
          <w:sz w:val="28"/>
          <w:szCs w:val="28"/>
          <w:lang w:eastAsia="en-US"/>
        </w:rPr>
        <w:t>в срок не поздн</w:t>
      </w:r>
      <w:r w:rsidR="003B5E8D" w:rsidRPr="00E63121">
        <w:rPr>
          <w:rFonts w:eastAsiaTheme="minorHAnsi"/>
          <w:sz w:val="28"/>
          <w:szCs w:val="28"/>
          <w:lang w:eastAsia="en-US"/>
        </w:rPr>
        <w:t>ее 10 календарных дней со дня его</w:t>
      </w:r>
      <w:r w:rsidR="00FB6D17" w:rsidRPr="00E63121">
        <w:rPr>
          <w:rFonts w:eastAsiaTheme="minorHAnsi"/>
          <w:sz w:val="28"/>
          <w:szCs w:val="28"/>
          <w:lang w:eastAsia="en-US"/>
        </w:rPr>
        <w:t xml:space="preserve"> поступления</w:t>
      </w:r>
      <w:r w:rsidR="009813F4" w:rsidRPr="00E63121">
        <w:rPr>
          <w:rFonts w:eastAsiaTheme="minorHAnsi"/>
          <w:sz w:val="28"/>
          <w:szCs w:val="28"/>
          <w:lang w:eastAsia="en-US"/>
        </w:rPr>
        <w:t>.</w:t>
      </w:r>
    </w:p>
    <w:p w14:paraId="189D6743" w14:textId="77777777" w:rsidR="009813F4" w:rsidRPr="00E63121" w:rsidRDefault="009813F4" w:rsidP="009813F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3121">
        <w:rPr>
          <w:rFonts w:eastAsiaTheme="minorHAnsi"/>
          <w:sz w:val="28"/>
          <w:szCs w:val="28"/>
          <w:lang w:eastAsia="en-US"/>
        </w:rPr>
        <w:t>администрации</w:t>
      </w:r>
      <w:r w:rsidRPr="00E63121">
        <w:rPr>
          <w:rFonts w:eastAsiaTheme="minorHAnsi"/>
          <w:sz w:val="28"/>
          <w:szCs w:val="28"/>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698F4716" w14:textId="77777777"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lastRenderedPageBreak/>
        <w:t>2.5. Правовые основания для предоставления муниципальной услуги.</w:t>
      </w:r>
    </w:p>
    <w:p w14:paraId="51620BFF" w14:textId="76E8FE22" w:rsidR="001B1EF8" w:rsidRDefault="001B1EF8" w:rsidP="00736C14">
      <w:pPr>
        <w:widowControl w:val="0"/>
        <w:ind w:firstLine="709"/>
        <w:jc w:val="both"/>
        <w:rPr>
          <w:sz w:val="28"/>
          <w:szCs w:val="28"/>
        </w:rPr>
      </w:pPr>
      <w:bookmarkStart w:id="8" w:name="sub_121028"/>
      <w:bookmarkStart w:id="9" w:name="sub_1028"/>
      <w:bookmarkEnd w:id="7"/>
      <w:r w:rsidRPr="001B1EF8">
        <w:rPr>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sz w:val="28"/>
          <w:szCs w:val="28"/>
        </w:rPr>
        <w:t>«</w:t>
      </w:r>
      <w:r w:rsidRPr="001B1EF8">
        <w:rPr>
          <w:sz w:val="28"/>
          <w:szCs w:val="28"/>
        </w:rPr>
        <w:t>Реестр муниципальных услуг</w:t>
      </w:r>
      <w:r>
        <w:rPr>
          <w:sz w:val="28"/>
          <w:szCs w:val="28"/>
        </w:rPr>
        <w:t>»</w:t>
      </w:r>
      <w:r w:rsidRPr="001B1EF8">
        <w:rPr>
          <w:sz w:val="28"/>
          <w:szCs w:val="28"/>
        </w:rPr>
        <w:t>.</w:t>
      </w:r>
    </w:p>
    <w:p w14:paraId="78149966" w14:textId="1CC875F5"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494DD0B2"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14:paraId="494C1335"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14:paraId="0689AA3B" w14:textId="70C37631"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00A21DAC" w:rsidRPr="00E11EF7">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с заявлением обращается представитель заявителя</w:t>
      </w:r>
      <w:r w:rsidR="00E11EF7">
        <w:rPr>
          <w:rFonts w:ascii="Times New Roman" w:hAnsi="Times New Roman"/>
          <w:sz w:val="28"/>
          <w:szCs w:val="28"/>
        </w:rPr>
        <w:t>.</w:t>
      </w:r>
    </w:p>
    <w:p w14:paraId="3D73AB33" w14:textId="77777777"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14:paraId="197B90C8" w14:textId="77777777"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346E068C" w14:textId="77777777"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14:paraId="7BFE040B" w14:textId="77777777"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14:paraId="5AEE1C5F" w14:textId="77777777"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14:paraId="7BC34472" w14:textId="77777777" w:rsidR="008B2794" w:rsidRDefault="00BC090E" w:rsidP="00BC090E">
      <w:pPr>
        <w:widowControl w:val="0"/>
        <w:ind w:firstLine="709"/>
        <w:jc w:val="both"/>
        <w:rPr>
          <w:sz w:val="28"/>
          <w:szCs w:val="28"/>
        </w:rPr>
      </w:pPr>
      <w:r w:rsidRPr="00133C9F">
        <w:rPr>
          <w:sz w:val="28"/>
          <w:szCs w:val="28"/>
        </w:rPr>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14:paraId="0D25C4C0"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14:paraId="7CF9AC9F"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14:paraId="11605CC8"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38D41270"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14:paraId="3AD42BDA"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1"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78A329E0" w14:textId="77777777"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68A74DB" w14:textId="77777777"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28B1C06A" w14:textId="77777777"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62F6797" w14:textId="77777777" w:rsidR="00C02822" w:rsidRDefault="00BC090E" w:rsidP="00C02822">
      <w:pPr>
        <w:widowControl w:val="0"/>
        <w:ind w:firstLine="709"/>
        <w:jc w:val="both"/>
        <w:rPr>
          <w:sz w:val="28"/>
          <w:szCs w:val="28"/>
        </w:rPr>
      </w:pPr>
      <w:r w:rsidRPr="00133C9F">
        <w:rPr>
          <w:sz w:val="28"/>
          <w:szCs w:val="28"/>
        </w:rPr>
        <w:t xml:space="preserve">2) при условии наличия запроса заявителя о предоставлении </w:t>
      </w:r>
      <w:r w:rsidRPr="00133C9F">
        <w:rPr>
          <w:sz w:val="28"/>
          <w:szCs w:val="28"/>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3A5F7D4" w14:textId="77777777"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14:paraId="3121500A" w14:textId="77777777"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14:paraId="6608692C" w14:textId="77777777"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6BB79925" w14:textId="77777777"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14:paraId="7D7B0A50" w14:textId="77777777"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14:paraId="74479239" w14:textId="77777777"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14:paraId="78C19BF3" w14:textId="77777777"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14:paraId="3688B43C" w14:textId="77777777"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14:paraId="35773E7C" w14:textId="77777777"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14:paraId="3AA4E8F9" w14:textId="77777777"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14:paraId="638A6EB3" w14:textId="77777777"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14:paraId="50C5A57D" w14:textId="77777777"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14:paraId="496A8BCB" w14:textId="77777777"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14:paraId="1781CD5B" w14:textId="3FBF443F" w:rsidR="00FE2143" w:rsidRDefault="00FE2143" w:rsidP="00FE2143">
      <w:pPr>
        <w:autoSpaceDE w:val="0"/>
        <w:autoSpaceDN w:val="0"/>
        <w:ind w:firstLine="709"/>
        <w:jc w:val="both"/>
        <w:rPr>
          <w:sz w:val="28"/>
          <w:szCs w:val="28"/>
        </w:rPr>
      </w:pPr>
      <w:r w:rsidRPr="00FE2143">
        <w:rPr>
          <w:sz w:val="28"/>
          <w:szCs w:val="28"/>
        </w:rPr>
        <w:t xml:space="preserve">несоответствие места (площадки) накопления твердых коммунальных отходов требованиям </w:t>
      </w:r>
      <w:r w:rsidR="008A549A">
        <w:rPr>
          <w:sz w:val="28"/>
          <w:szCs w:val="28"/>
        </w:rPr>
        <w:t>П</w:t>
      </w:r>
      <w:r w:rsidRPr="00FE2143">
        <w:rPr>
          <w:sz w:val="28"/>
          <w:szCs w:val="28"/>
        </w:rPr>
        <w:t xml:space="preserve">равил благоустройства </w:t>
      </w:r>
      <w:r w:rsidR="008A549A">
        <w:rPr>
          <w:sz w:val="28"/>
          <w:szCs w:val="28"/>
        </w:rPr>
        <w:t>территории МО Сертолово</w:t>
      </w:r>
      <w:r w:rsidRPr="00FE2143">
        <w:rPr>
          <w:sz w:val="28"/>
          <w:szCs w:val="28"/>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69AFD108" w14:textId="77777777"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0" w:name="sub_1222"/>
      <w:bookmarkEnd w:id="8"/>
      <w:bookmarkEnd w:id="9"/>
    </w:p>
    <w:p w14:paraId="18F309DC" w14:textId="77777777"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ECDEA41" w14:textId="77777777" w:rsidR="00736C14" w:rsidRPr="00E34123" w:rsidRDefault="00736C14" w:rsidP="00736C14">
      <w:pPr>
        <w:pStyle w:val="a3"/>
        <w:widowControl w:val="0"/>
        <w:tabs>
          <w:tab w:val="left" w:pos="142"/>
          <w:tab w:val="left" w:pos="284"/>
        </w:tabs>
        <w:ind w:firstLine="709"/>
        <w:jc w:val="both"/>
        <w:rPr>
          <w:szCs w:val="28"/>
        </w:rPr>
      </w:pPr>
      <w:r w:rsidRPr="00144A3C">
        <w:rPr>
          <w:szCs w:val="28"/>
        </w:rPr>
        <w:t>2.13. Срок регистрации запроса заявителя о предоставлении муниципальной услуги составляет в администрации:</w:t>
      </w:r>
    </w:p>
    <w:p w14:paraId="7CA09554"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14:paraId="378DAFED"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lastRenderedPageBreak/>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14:paraId="51A2ED0A"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14:paraId="726C7F95"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476766FF" w14:textId="77777777"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4E725D1"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12A2B352"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6C615F4"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44D7D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14:paraId="0419B877"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9C660DB"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14:paraId="7A7E912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14:paraId="6493EFC4"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A62279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w:t>
      </w:r>
      <w:r w:rsidRPr="005D1E6E">
        <w:rPr>
          <w:sz w:val="28"/>
          <w:szCs w:val="28"/>
        </w:rPr>
        <w:lastRenderedPageBreak/>
        <w:t>шрифтом Брайля, допуск сурдопереводчика и тифлосурдопереводчика.</w:t>
      </w:r>
    </w:p>
    <w:p w14:paraId="4296A414"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8215847"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2445A6F"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34E2878"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8735CC2"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CBA5E29"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14:paraId="74BB2302"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14:paraId="4A3AF4F1" w14:textId="77777777"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14:paraId="52D3AD12" w14:textId="77777777"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14:paraId="1DA37E7B" w14:textId="77777777"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24380097" w14:textId="77777777"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14:paraId="137B5469" w14:textId="77777777"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D61F26B" w14:textId="77777777"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14:paraId="319DEE81" w14:textId="77777777"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14:paraId="12D3999E" w14:textId="77777777"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14:paraId="5AB8F234" w14:textId="77777777"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14:paraId="04308A63" w14:textId="77777777"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14:paraId="5539B51B" w14:textId="77777777"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14:paraId="21E5AF0B" w14:textId="77777777" w:rsidR="00736C14" w:rsidRPr="005D1E6E" w:rsidRDefault="00736C14" w:rsidP="00736C14">
      <w:pPr>
        <w:widowControl w:val="0"/>
        <w:ind w:firstLine="709"/>
        <w:jc w:val="both"/>
        <w:rPr>
          <w:sz w:val="28"/>
          <w:szCs w:val="28"/>
        </w:rPr>
      </w:pPr>
      <w:r w:rsidRPr="005D1E6E">
        <w:rPr>
          <w:sz w:val="28"/>
          <w:szCs w:val="28"/>
        </w:rPr>
        <w:lastRenderedPageBreak/>
        <w:t xml:space="preserve">2) соблюдение времени ожидания в очереди при подаче запроса и получении результата; </w:t>
      </w:r>
    </w:p>
    <w:p w14:paraId="0378F17F" w14:textId="77777777"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14:paraId="51D546F7" w14:textId="77777777"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14:paraId="7E10438C" w14:textId="77777777"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50FC5F8C"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14:paraId="7CEA6A47"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7FC1FA0" w14:textId="77777777"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E562474" w14:textId="77777777"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14:paraId="39C13C20"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52C6420" w14:textId="77777777" w:rsidR="00736C14" w:rsidRPr="005D1E6E" w:rsidRDefault="00736C14" w:rsidP="00736C14">
      <w:pPr>
        <w:widowControl w:val="0"/>
        <w:tabs>
          <w:tab w:val="left" w:pos="142"/>
          <w:tab w:val="left" w:pos="284"/>
        </w:tabs>
        <w:autoSpaceDE w:val="0"/>
        <w:autoSpaceDN w:val="0"/>
        <w:adjustRightInd w:val="0"/>
        <w:jc w:val="both"/>
        <w:rPr>
          <w:sz w:val="28"/>
          <w:szCs w:val="28"/>
        </w:rPr>
      </w:pPr>
    </w:p>
    <w:p w14:paraId="530A0AEC" w14:textId="77777777" w:rsidR="00736C14" w:rsidRPr="006C0A9C"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7D4D08">
        <w:rPr>
          <w:b/>
          <w:bCs/>
          <w:sz w:val="28"/>
          <w:szCs w:val="28"/>
        </w:rPr>
        <w:t xml:space="preserve">3. </w:t>
      </w:r>
      <w:r w:rsidR="00FE067A"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4351DDC5" w14:textId="77777777" w:rsidR="00736C14" w:rsidRPr="005D1E6E" w:rsidRDefault="00736C14" w:rsidP="00736C14">
      <w:pPr>
        <w:pStyle w:val="a3"/>
        <w:widowControl w:val="0"/>
        <w:tabs>
          <w:tab w:val="left" w:pos="142"/>
          <w:tab w:val="left" w:pos="284"/>
        </w:tabs>
        <w:ind w:firstLine="426"/>
        <w:rPr>
          <w:szCs w:val="28"/>
        </w:rPr>
      </w:pPr>
    </w:p>
    <w:p w14:paraId="36B5A6D5" w14:textId="77777777" w:rsidR="006C0A9C" w:rsidRPr="00E11EF7" w:rsidRDefault="006C0A9C" w:rsidP="00A37386">
      <w:pPr>
        <w:widowControl w:val="0"/>
        <w:ind w:firstLine="709"/>
        <w:jc w:val="both"/>
        <w:rPr>
          <w:sz w:val="28"/>
          <w:szCs w:val="28"/>
        </w:rPr>
      </w:pPr>
      <w:r w:rsidRPr="00E11EF7">
        <w:rPr>
          <w:sz w:val="28"/>
          <w:szCs w:val="28"/>
        </w:rPr>
        <w:t>3.1. Состав, последовательность и сроки выполнения административных процедур, требования к порядку их выполнения.</w:t>
      </w:r>
    </w:p>
    <w:p w14:paraId="71CE122B" w14:textId="77777777" w:rsidR="00A37386" w:rsidRPr="00E11EF7" w:rsidRDefault="00736C14" w:rsidP="00A37386">
      <w:pPr>
        <w:widowControl w:val="0"/>
        <w:ind w:firstLine="709"/>
        <w:jc w:val="both"/>
        <w:rPr>
          <w:sz w:val="28"/>
          <w:szCs w:val="28"/>
        </w:rPr>
      </w:pPr>
      <w:r w:rsidRPr="00E11EF7">
        <w:rPr>
          <w:sz w:val="28"/>
          <w:szCs w:val="28"/>
        </w:rPr>
        <w:t>3.1.</w:t>
      </w:r>
      <w:r w:rsidR="006C0A9C" w:rsidRPr="00E11EF7">
        <w:rPr>
          <w:sz w:val="28"/>
          <w:szCs w:val="28"/>
        </w:rPr>
        <w:t xml:space="preserve">1. </w:t>
      </w:r>
      <w:r w:rsidRPr="00E11EF7">
        <w:rPr>
          <w:sz w:val="28"/>
          <w:szCs w:val="28"/>
        </w:rPr>
        <w:t xml:space="preserve"> </w:t>
      </w:r>
      <w:r w:rsidR="00A37386" w:rsidRPr="00E11EF7">
        <w:rPr>
          <w:sz w:val="28"/>
          <w:szCs w:val="28"/>
        </w:rPr>
        <w:t>Предоставление муниципальной услуги регламентирует и включает в себя следующие административные процедуры:</w:t>
      </w:r>
    </w:p>
    <w:p w14:paraId="099BDED4" w14:textId="77777777" w:rsidR="005C5B1D" w:rsidRPr="00E11EF7" w:rsidRDefault="006C0A9C" w:rsidP="00A82D9E">
      <w:pPr>
        <w:widowControl w:val="0"/>
        <w:ind w:firstLine="709"/>
        <w:jc w:val="both"/>
        <w:rPr>
          <w:sz w:val="28"/>
          <w:szCs w:val="28"/>
        </w:rPr>
      </w:pPr>
      <w:r w:rsidRPr="00E11EF7">
        <w:rPr>
          <w:sz w:val="28"/>
          <w:szCs w:val="28"/>
        </w:rPr>
        <w:t>1) п</w:t>
      </w:r>
      <w:r w:rsidR="00A82D9E" w:rsidRPr="00E11EF7">
        <w:rPr>
          <w:sz w:val="28"/>
          <w:szCs w:val="28"/>
        </w:rPr>
        <w:t xml:space="preserve">рием и регистрация заявления о предоставлении муниципальной услуги и прилагаемых к нему документов </w:t>
      </w:r>
      <w:r w:rsidR="00206822" w:rsidRPr="00E11EF7">
        <w:rPr>
          <w:sz w:val="28"/>
          <w:szCs w:val="28"/>
        </w:rPr>
        <w:t>–</w:t>
      </w:r>
      <w:r w:rsidR="00A82D9E" w:rsidRPr="00E11EF7">
        <w:rPr>
          <w:sz w:val="28"/>
          <w:szCs w:val="28"/>
        </w:rPr>
        <w:t xml:space="preserve"> </w:t>
      </w:r>
      <w:r w:rsidR="00CC001B" w:rsidRPr="00E11EF7">
        <w:rPr>
          <w:sz w:val="28"/>
          <w:szCs w:val="28"/>
        </w:rPr>
        <w:t xml:space="preserve">1 </w:t>
      </w:r>
      <w:r w:rsidR="00645903" w:rsidRPr="00E11EF7">
        <w:rPr>
          <w:sz w:val="28"/>
          <w:szCs w:val="28"/>
        </w:rPr>
        <w:t>календарный</w:t>
      </w:r>
      <w:r w:rsidR="00206822" w:rsidRPr="00E11EF7">
        <w:rPr>
          <w:sz w:val="28"/>
          <w:szCs w:val="28"/>
        </w:rPr>
        <w:t xml:space="preserve"> день</w:t>
      </w:r>
      <w:r w:rsidR="005C5B1D" w:rsidRPr="00E11EF7">
        <w:rPr>
          <w:sz w:val="28"/>
          <w:szCs w:val="28"/>
        </w:rPr>
        <w:t>;</w:t>
      </w:r>
    </w:p>
    <w:p w14:paraId="3BC03160" w14:textId="77777777" w:rsidR="009813F4" w:rsidRPr="00E11EF7" w:rsidRDefault="006C0A9C" w:rsidP="00A82D9E">
      <w:pPr>
        <w:widowControl w:val="0"/>
        <w:ind w:firstLine="709"/>
        <w:jc w:val="both"/>
        <w:rPr>
          <w:sz w:val="28"/>
          <w:szCs w:val="28"/>
        </w:rPr>
      </w:pPr>
      <w:r w:rsidRPr="00E11EF7">
        <w:rPr>
          <w:sz w:val="28"/>
          <w:szCs w:val="28"/>
        </w:rPr>
        <w:t>2) р</w:t>
      </w:r>
      <w:r w:rsidR="00A82D9E" w:rsidRPr="00E11EF7">
        <w:rPr>
          <w:sz w:val="28"/>
          <w:szCs w:val="28"/>
        </w:rPr>
        <w:t xml:space="preserve">ассмотрение заявления о предоставлении муниципальной услуги и прилагаемых к нему документов – </w:t>
      </w:r>
      <w:r w:rsidR="003B5E8D" w:rsidRPr="00E11EF7">
        <w:rPr>
          <w:sz w:val="28"/>
          <w:szCs w:val="28"/>
        </w:rPr>
        <w:t>7</w:t>
      </w:r>
      <w:r w:rsidR="00A82D9E" w:rsidRPr="00E11EF7">
        <w:rPr>
          <w:sz w:val="28"/>
          <w:szCs w:val="28"/>
        </w:rPr>
        <w:t xml:space="preserve"> </w:t>
      </w:r>
      <w:r w:rsidR="00645903" w:rsidRPr="00E11EF7">
        <w:rPr>
          <w:sz w:val="28"/>
          <w:szCs w:val="28"/>
        </w:rPr>
        <w:t>календарных</w:t>
      </w:r>
      <w:r w:rsidR="002677FD" w:rsidRPr="00E11EF7">
        <w:rPr>
          <w:sz w:val="28"/>
          <w:szCs w:val="28"/>
        </w:rPr>
        <w:t xml:space="preserve"> дней</w:t>
      </w:r>
      <w:r w:rsidR="009813F4" w:rsidRPr="00E11EF7">
        <w:rPr>
          <w:sz w:val="28"/>
          <w:szCs w:val="28"/>
        </w:rPr>
        <w:t>.</w:t>
      </w:r>
    </w:p>
    <w:p w14:paraId="5732F8DB" w14:textId="77777777" w:rsidR="00A82D9E" w:rsidRPr="00E11EF7" w:rsidRDefault="009813F4" w:rsidP="00A82D9E">
      <w:pPr>
        <w:widowControl w:val="0"/>
        <w:ind w:firstLine="709"/>
        <w:jc w:val="both"/>
        <w:rPr>
          <w:sz w:val="28"/>
          <w:szCs w:val="28"/>
        </w:rPr>
      </w:pPr>
      <w:r w:rsidRPr="00E11EF7">
        <w:rPr>
          <w:rFonts w:eastAsiaTheme="minorHAnsi"/>
          <w:sz w:val="28"/>
          <w:szCs w:val="28"/>
          <w:lang w:eastAsia="en-US"/>
        </w:rPr>
        <w:t>В случае направления Запроса срок рассмотрения может быть увеличен по реше</w:t>
      </w:r>
      <w:r w:rsidR="00F748CE" w:rsidRPr="00E11EF7">
        <w:rPr>
          <w:rFonts w:eastAsiaTheme="minorHAnsi"/>
          <w:sz w:val="28"/>
          <w:szCs w:val="28"/>
          <w:lang w:eastAsia="en-US"/>
        </w:rPr>
        <w:t xml:space="preserve">нию </w:t>
      </w:r>
      <w:r w:rsidR="003B5E8D" w:rsidRPr="00E11EF7">
        <w:rPr>
          <w:rFonts w:eastAsiaTheme="minorHAnsi"/>
          <w:sz w:val="28"/>
          <w:szCs w:val="28"/>
          <w:lang w:eastAsia="en-US"/>
        </w:rPr>
        <w:t>администрации до 17</w:t>
      </w:r>
      <w:r w:rsidRPr="00E11EF7">
        <w:rPr>
          <w:rFonts w:eastAsiaTheme="minorHAnsi"/>
          <w:sz w:val="28"/>
          <w:szCs w:val="28"/>
          <w:lang w:eastAsia="en-US"/>
        </w:rPr>
        <w:t xml:space="preserve"> календарных дней</w:t>
      </w:r>
      <w:r w:rsidR="00A82D9E" w:rsidRPr="00E11EF7">
        <w:rPr>
          <w:sz w:val="28"/>
          <w:szCs w:val="28"/>
        </w:rPr>
        <w:t>;</w:t>
      </w:r>
    </w:p>
    <w:p w14:paraId="5981C040" w14:textId="77777777" w:rsidR="00A82D9E" w:rsidRPr="00E11EF7" w:rsidRDefault="00A82D9E" w:rsidP="00A82D9E">
      <w:pPr>
        <w:widowControl w:val="0"/>
        <w:ind w:firstLine="709"/>
        <w:jc w:val="both"/>
        <w:rPr>
          <w:sz w:val="28"/>
          <w:szCs w:val="28"/>
        </w:rPr>
      </w:pPr>
      <w:r w:rsidRPr="00E11EF7">
        <w:rPr>
          <w:sz w:val="28"/>
          <w:szCs w:val="28"/>
        </w:rPr>
        <w:t xml:space="preserve">3) </w:t>
      </w:r>
      <w:r w:rsidR="006C0A9C" w:rsidRPr="00E11EF7">
        <w:rPr>
          <w:sz w:val="28"/>
          <w:szCs w:val="28"/>
        </w:rPr>
        <w:t>и</w:t>
      </w:r>
      <w:r w:rsidRPr="00E11EF7">
        <w:rPr>
          <w:sz w:val="28"/>
          <w:szCs w:val="28"/>
        </w:rPr>
        <w:t xml:space="preserve">здание </w:t>
      </w:r>
      <w:r w:rsidR="0059555F" w:rsidRPr="00E11EF7">
        <w:rPr>
          <w:sz w:val="28"/>
          <w:szCs w:val="28"/>
        </w:rPr>
        <w:t xml:space="preserve">решения о согласовании создания места (площадки) </w:t>
      </w:r>
      <w:r w:rsidR="0059555F" w:rsidRPr="00E11EF7">
        <w:rPr>
          <w:sz w:val="28"/>
          <w:szCs w:val="28"/>
        </w:rPr>
        <w:lastRenderedPageBreak/>
        <w:t xml:space="preserve">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E11EF7">
        <w:rPr>
          <w:sz w:val="28"/>
          <w:szCs w:val="28"/>
        </w:rPr>
        <w:t>–</w:t>
      </w:r>
      <w:r w:rsidRPr="00E11EF7">
        <w:rPr>
          <w:sz w:val="28"/>
          <w:szCs w:val="28"/>
        </w:rPr>
        <w:t xml:space="preserve"> </w:t>
      </w:r>
      <w:r w:rsidR="00CC001B" w:rsidRPr="00E11EF7">
        <w:rPr>
          <w:sz w:val="28"/>
          <w:szCs w:val="28"/>
        </w:rPr>
        <w:t>1</w:t>
      </w:r>
      <w:r w:rsidR="006830F0" w:rsidRPr="00E11EF7">
        <w:rPr>
          <w:sz w:val="28"/>
          <w:szCs w:val="28"/>
        </w:rPr>
        <w:t xml:space="preserve"> календарный</w:t>
      </w:r>
      <w:r w:rsidR="00CC001B" w:rsidRPr="00E11EF7">
        <w:rPr>
          <w:sz w:val="28"/>
          <w:szCs w:val="28"/>
        </w:rPr>
        <w:t xml:space="preserve"> день</w:t>
      </w:r>
      <w:r w:rsidRPr="00E11EF7">
        <w:rPr>
          <w:sz w:val="28"/>
          <w:szCs w:val="28"/>
        </w:rPr>
        <w:t>;</w:t>
      </w:r>
    </w:p>
    <w:p w14:paraId="61B93728" w14:textId="77777777" w:rsidR="00A82D9E" w:rsidRPr="00E84BEE" w:rsidRDefault="00A82D9E" w:rsidP="00A82D9E">
      <w:pPr>
        <w:widowControl w:val="0"/>
        <w:ind w:firstLine="709"/>
        <w:jc w:val="both"/>
        <w:rPr>
          <w:sz w:val="28"/>
          <w:szCs w:val="28"/>
        </w:rPr>
      </w:pPr>
      <w:r w:rsidRPr="00E11EF7">
        <w:rPr>
          <w:sz w:val="28"/>
          <w:szCs w:val="28"/>
        </w:rPr>
        <w:t xml:space="preserve">4) </w:t>
      </w:r>
      <w:r w:rsidR="006C0A9C" w:rsidRPr="00E11EF7">
        <w:rPr>
          <w:sz w:val="28"/>
          <w:szCs w:val="28"/>
        </w:rPr>
        <w:t>н</w:t>
      </w:r>
      <w:r w:rsidRPr="00E11EF7">
        <w:rPr>
          <w:sz w:val="28"/>
          <w:szCs w:val="28"/>
        </w:rPr>
        <w:t xml:space="preserve">аправление </w:t>
      </w:r>
      <w:r w:rsidR="00F44931" w:rsidRPr="00E11EF7">
        <w:rPr>
          <w:sz w:val="28"/>
          <w:szCs w:val="28"/>
        </w:rPr>
        <w:t xml:space="preserve">заявителю </w:t>
      </w:r>
      <w:r w:rsidR="0059555F" w:rsidRPr="00E11EF7">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E11EF7">
        <w:rPr>
          <w:sz w:val="28"/>
          <w:szCs w:val="28"/>
        </w:rPr>
        <w:t>–</w:t>
      </w:r>
      <w:r w:rsidRPr="00E11EF7">
        <w:rPr>
          <w:sz w:val="28"/>
          <w:szCs w:val="28"/>
        </w:rPr>
        <w:t xml:space="preserve"> </w:t>
      </w:r>
      <w:r w:rsidR="00AB1376" w:rsidRPr="00E11EF7">
        <w:rPr>
          <w:sz w:val="28"/>
          <w:szCs w:val="28"/>
        </w:rPr>
        <w:t>1</w:t>
      </w:r>
      <w:r w:rsidR="00DE1507" w:rsidRPr="00E11EF7">
        <w:rPr>
          <w:sz w:val="28"/>
          <w:szCs w:val="28"/>
        </w:rPr>
        <w:t xml:space="preserve"> </w:t>
      </w:r>
      <w:r w:rsidR="00AB1376" w:rsidRPr="00E11EF7">
        <w:rPr>
          <w:sz w:val="28"/>
          <w:szCs w:val="28"/>
        </w:rPr>
        <w:t>календарный</w:t>
      </w:r>
      <w:r w:rsidR="006830F0" w:rsidRPr="00E11EF7">
        <w:rPr>
          <w:sz w:val="28"/>
          <w:szCs w:val="28"/>
        </w:rPr>
        <w:t xml:space="preserve"> </w:t>
      </w:r>
      <w:r w:rsidR="00AB1376" w:rsidRPr="00E11EF7">
        <w:rPr>
          <w:sz w:val="28"/>
          <w:szCs w:val="28"/>
        </w:rPr>
        <w:t>день</w:t>
      </w:r>
      <w:r w:rsidRPr="00E11EF7">
        <w:rPr>
          <w:sz w:val="28"/>
          <w:szCs w:val="28"/>
        </w:rPr>
        <w:t>.</w:t>
      </w:r>
    </w:p>
    <w:p w14:paraId="1985E68E" w14:textId="77777777" w:rsidR="00FE36FA" w:rsidRDefault="00FE36FA" w:rsidP="00736C14">
      <w:pPr>
        <w:widowControl w:val="0"/>
        <w:ind w:firstLine="709"/>
        <w:jc w:val="both"/>
        <w:rPr>
          <w:sz w:val="28"/>
          <w:szCs w:val="28"/>
        </w:rPr>
      </w:pPr>
    </w:p>
    <w:p w14:paraId="40EA9414" w14:textId="77777777"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14:paraId="023F897A" w14:textId="77777777"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14:paraId="5A89C85D" w14:textId="77777777"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2D876B8" w14:textId="77777777"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14:paraId="754F6701" w14:textId="77777777"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022F7C71" w14:textId="77777777"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14:paraId="72C59DE4" w14:textId="77777777"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2471F6E" w14:textId="77777777" w:rsidR="00FE36FA" w:rsidRDefault="00FE36FA" w:rsidP="00736C14">
      <w:pPr>
        <w:widowControl w:val="0"/>
        <w:ind w:firstLine="709"/>
        <w:jc w:val="both"/>
        <w:rPr>
          <w:sz w:val="28"/>
          <w:szCs w:val="28"/>
        </w:rPr>
      </w:pPr>
    </w:p>
    <w:p w14:paraId="1D8D8339" w14:textId="77777777"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14:paraId="58EFE764" w14:textId="77777777"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068CBE53" w14:textId="77777777"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06E2535" w14:textId="77777777"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14:paraId="7C963EC9" w14:textId="77777777"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lastRenderedPageBreak/>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14:paraId="2AF3B1BD" w14:textId="77777777"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14:paraId="61F657EE"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14:paraId="42982F1C"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14:paraId="6354235B" w14:textId="77777777"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14:paraId="2DDD4043" w14:textId="77777777" w:rsidR="00591915" w:rsidRDefault="00591915" w:rsidP="007215FB">
      <w:pPr>
        <w:pStyle w:val="a3"/>
        <w:widowControl w:val="0"/>
        <w:ind w:firstLine="709"/>
        <w:jc w:val="both"/>
        <w:rPr>
          <w:szCs w:val="28"/>
        </w:rPr>
      </w:pPr>
    </w:p>
    <w:p w14:paraId="1BF71AE4" w14:textId="77777777"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14:paraId="71CF5A6B" w14:textId="77777777"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14:paraId="3ACCA08D" w14:textId="77777777"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738076E" w14:textId="159A3807"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w:t>
      </w:r>
      <w:r w:rsidR="00152563" w:rsidRPr="00E11EF7">
        <w:rPr>
          <w:sz w:val="28"/>
          <w:szCs w:val="28"/>
        </w:rPr>
        <w:t xml:space="preserve">1 </w:t>
      </w:r>
      <w:r w:rsidR="00FE36FA" w:rsidRPr="00E11EF7">
        <w:rPr>
          <w:sz w:val="28"/>
          <w:szCs w:val="28"/>
        </w:rPr>
        <w:t>рабочего</w:t>
      </w:r>
      <w:r w:rsidR="006830F0" w:rsidRPr="00E11EF7">
        <w:rPr>
          <w:sz w:val="28"/>
          <w:szCs w:val="28"/>
        </w:rPr>
        <w:t xml:space="preserve"> </w:t>
      </w:r>
      <w:r w:rsidR="00152563" w:rsidRPr="00E11EF7">
        <w:rPr>
          <w:sz w:val="28"/>
          <w:szCs w:val="28"/>
        </w:rPr>
        <w:t>дня</w:t>
      </w:r>
      <w:r w:rsidRPr="00E11EF7">
        <w:rPr>
          <w:sz w:val="28"/>
          <w:szCs w:val="28"/>
        </w:rPr>
        <w:t xml:space="preserve"> с даты</w:t>
      </w:r>
      <w:r w:rsidRPr="00465176">
        <w:rPr>
          <w:sz w:val="28"/>
          <w:szCs w:val="28"/>
        </w:rPr>
        <w:t xml:space="preserve">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14:paraId="1B81E85F"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14:paraId="61BC3D15"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0D802DCB" w14:textId="77777777"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w:t>
      </w:r>
      <w:r w:rsidRPr="005D1E6E">
        <w:rPr>
          <w:sz w:val="28"/>
          <w:szCs w:val="28"/>
        </w:rPr>
        <w:lastRenderedPageBreak/>
        <w:t xml:space="preserve">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14:paraId="09696C16" w14:textId="77777777" w:rsidR="00591915" w:rsidRDefault="00591915" w:rsidP="00551058">
      <w:pPr>
        <w:widowControl w:val="0"/>
        <w:tabs>
          <w:tab w:val="left" w:pos="142"/>
          <w:tab w:val="left" w:pos="284"/>
        </w:tabs>
        <w:autoSpaceDE w:val="0"/>
        <w:autoSpaceDN w:val="0"/>
        <w:adjustRightInd w:val="0"/>
        <w:ind w:firstLine="709"/>
        <w:jc w:val="both"/>
        <w:rPr>
          <w:sz w:val="28"/>
          <w:szCs w:val="28"/>
        </w:rPr>
      </w:pPr>
    </w:p>
    <w:p w14:paraId="2C644955" w14:textId="77777777"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14:paraId="1E5E0458" w14:textId="77777777"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14:paraId="17D95BDE"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14:paraId="08A61A76" w14:textId="612423E2"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регистрирует результат пред</w:t>
      </w:r>
      <w:r w:rsidR="00FE36FA">
        <w:rPr>
          <w:sz w:val="28"/>
          <w:szCs w:val="28"/>
        </w:rPr>
        <w:t>оставления муниципальной услуги</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E11EF7" w:rsidRPr="00E11EF7">
        <w:rPr>
          <w:sz w:val="28"/>
          <w:szCs w:val="28"/>
        </w:rPr>
        <w:t>1</w:t>
      </w:r>
      <w:r w:rsidR="00E11EF7">
        <w:rPr>
          <w:strike/>
          <w:sz w:val="28"/>
          <w:szCs w:val="28"/>
        </w:rPr>
        <w:t xml:space="preserve"> </w:t>
      </w:r>
      <w:r w:rsidR="00FE36FA" w:rsidRPr="00E11EF7">
        <w:rPr>
          <w:sz w:val="28"/>
          <w:szCs w:val="28"/>
        </w:rPr>
        <w:t>рабочего</w:t>
      </w:r>
      <w:r w:rsidR="003B5E8D" w:rsidRPr="00E11EF7">
        <w:rPr>
          <w:sz w:val="28"/>
          <w:szCs w:val="28"/>
        </w:rPr>
        <w:t xml:space="preserve"> дня</w:t>
      </w:r>
      <w:r w:rsidRPr="00E11EF7">
        <w:rPr>
          <w:sz w:val="28"/>
          <w:szCs w:val="28"/>
        </w:rPr>
        <w:t xml:space="preserve"> с даты подписани</w:t>
      </w:r>
      <w:r w:rsidR="003A1CF2" w:rsidRPr="00E11EF7">
        <w:rPr>
          <w:sz w:val="28"/>
          <w:szCs w:val="28"/>
        </w:rPr>
        <w:t>я</w:t>
      </w:r>
      <w:r w:rsidRPr="00E11EF7">
        <w:rPr>
          <w:sz w:val="28"/>
          <w:szCs w:val="28"/>
        </w:rPr>
        <w:t xml:space="preserve"> </w:t>
      </w:r>
      <w:r w:rsidR="00A9283D" w:rsidRPr="00E11EF7">
        <w:rPr>
          <w:sz w:val="28"/>
          <w:szCs w:val="28"/>
        </w:rPr>
        <w:t>решения о согласовании создания места (площадки) накопления</w:t>
      </w:r>
      <w:r w:rsidR="00A9283D">
        <w:rPr>
          <w:sz w:val="28"/>
          <w:szCs w:val="28"/>
        </w:rPr>
        <w:t xml:space="preserve">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14:paraId="6751C6EE" w14:textId="77777777"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14:paraId="47497CCA"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14:paraId="69453389" w14:textId="77777777"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14:paraId="1ED70D07" w14:textId="77777777" w:rsidR="007221A6" w:rsidRDefault="007221A6" w:rsidP="00736C14">
      <w:pPr>
        <w:widowControl w:val="0"/>
        <w:tabs>
          <w:tab w:val="left" w:pos="4806"/>
          <w:tab w:val="left" w:pos="5087"/>
          <w:tab w:val="center" w:pos="5315"/>
        </w:tabs>
        <w:ind w:firstLine="709"/>
        <w:jc w:val="both"/>
        <w:rPr>
          <w:sz w:val="28"/>
          <w:szCs w:val="28"/>
        </w:rPr>
      </w:pPr>
    </w:p>
    <w:p w14:paraId="3B1B7B7E" w14:textId="77777777"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sidR="005D2F8F">
        <w:rPr>
          <w:sz w:val="28"/>
          <w:szCs w:val="28"/>
        </w:rPr>
        <w:t>.</w:t>
      </w:r>
    </w:p>
    <w:p w14:paraId="285D6239" w14:textId="77777777"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2B1A9F">
          <w:rPr>
            <w:rStyle w:val="af8"/>
            <w:color w:val="auto"/>
            <w:sz w:val="28"/>
            <w:szCs w:val="28"/>
            <w:u w:val="none"/>
          </w:rPr>
          <w:t>законом</w:t>
        </w:r>
      </w:hyperlink>
      <w:r w:rsidRPr="002B1A9F">
        <w:rPr>
          <w:sz w:val="28"/>
          <w:szCs w:val="28"/>
        </w:rPr>
        <w:t xml:space="preserve"> № 210-ФЗ, Федеральным </w:t>
      </w:r>
      <w:hyperlink r:id="rId15"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6"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18DE932" w14:textId="77777777" w:rsidR="002B1A9F" w:rsidRPr="002B1A9F" w:rsidRDefault="002B1A9F"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14:paraId="5C37D763" w14:textId="77777777" w:rsidR="002B1A9F" w:rsidRPr="002B1A9F" w:rsidRDefault="002B1A9F" w:rsidP="002B1A9F">
      <w:pPr>
        <w:autoSpaceDE w:val="0"/>
        <w:autoSpaceDN w:val="0"/>
        <w:ind w:firstLine="709"/>
        <w:jc w:val="both"/>
        <w:rPr>
          <w:sz w:val="28"/>
          <w:szCs w:val="28"/>
        </w:rPr>
      </w:pPr>
      <w:r w:rsidRPr="002B1A9F">
        <w:rPr>
          <w:sz w:val="28"/>
          <w:szCs w:val="28"/>
        </w:rPr>
        <w:lastRenderedPageBreak/>
        <w:t xml:space="preserve">3.2.3. Муниципальная услуга может быть получена через ПГУ ЛО либо через </w:t>
      </w:r>
      <w:r w:rsidRPr="00E11EF7">
        <w:rPr>
          <w:sz w:val="28"/>
          <w:szCs w:val="28"/>
        </w:rPr>
        <w:t xml:space="preserve">ЕПГУ без личной явки на прием в </w:t>
      </w:r>
      <w:r w:rsidR="005D2F8F" w:rsidRPr="00E11EF7">
        <w:rPr>
          <w:sz w:val="28"/>
          <w:szCs w:val="28"/>
        </w:rPr>
        <w:t>а</w:t>
      </w:r>
      <w:r w:rsidRPr="00E11EF7">
        <w:rPr>
          <w:sz w:val="28"/>
          <w:szCs w:val="28"/>
        </w:rPr>
        <w:t>дминистрацию.</w:t>
      </w:r>
    </w:p>
    <w:p w14:paraId="654EE1F4" w14:textId="77777777"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14:paraId="1E3F4A8C" w14:textId="77777777"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14:paraId="7D1BAED4" w14:textId="77777777"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14:paraId="2A0EF048" w14:textId="77777777" w:rsidR="002B1A9F" w:rsidRPr="002B1A9F" w:rsidRDefault="002B1A9F" w:rsidP="002B1A9F">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sidR="005D2F8F">
        <w:rPr>
          <w:sz w:val="28"/>
          <w:szCs w:val="28"/>
        </w:rPr>
        <w:t>а</w:t>
      </w:r>
      <w:r w:rsidRPr="002B1A9F">
        <w:rPr>
          <w:sz w:val="28"/>
          <w:szCs w:val="28"/>
        </w:rPr>
        <w:t>дминистрацию посредством функционала ЕПГУ или ПГУ ЛО.</w:t>
      </w:r>
    </w:p>
    <w:p w14:paraId="1A24B7FA" w14:textId="7DCCC51E"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w:t>
      </w:r>
      <w:r w:rsidR="00E11EF7">
        <w:rPr>
          <w:sz w:val="28"/>
          <w:szCs w:val="28"/>
        </w:rPr>
        <w:t xml:space="preserve">У,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DB29FAE" w14:textId="77777777"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C346BBE" w14:textId="58D42BF7" w:rsidR="002B1A9F" w:rsidRPr="00F7581A" w:rsidRDefault="002B1A9F" w:rsidP="00E11EF7">
      <w:pPr>
        <w:autoSpaceDE w:val="0"/>
        <w:autoSpaceDN w:val="0"/>
        <w:ind w:firstLine="709"/>
        <w:jc w:val="both"/>
        <w:rPr>
          <w:strike/>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1656E2" w14:textId="77777777"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E0FBD25" w14:textId="77777777"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D81241" w14:textId="77777777"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84121F9" w14:textId="77777777" w:rsidR="002B1A9F" w:rsidRPr="002B1A9F" w:rsidRDefault="002B1A9F"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5C14FE7" w14:textId="77777777" w:rsidR="002B1A9F" w:rsidRDefault="002B1A9F" w:rsidP="002B1A9F">
      <w:pPr>
        <w:autoSpaceDE w:val="0"/>
        <w:autoSpaceDN w:val="0"/>
        <w:ind w:firstLine="709"/>
        <w:jc w:val="both"/>
        <w:rPr>
          <w:sz w:val="28"/>
          <w:szCs w:val="28"/>
        </w:rPr>
      </w:pPr>
      <w:r w:rsidRPr="002B1A9F">
        <w:rPr>
          <w:sz w:val="28"/>
          <w:szCs w:val="28"/>
        </w:rPr>
        <w:t xml:space="preserve">Выдача (направление) электронных документов, являющихся результатом предоставления муниципальной услуги, заявителю </w:t>
      </w:r>
      <w:r w:rsidRPr="002B1A9F">
        <w:rPr>
          <w:sz w:val="28"/>
          <w:szCs w:val="28"/>
        </w:rPr>
        <w:lastRenderedPageBreak/>
        <w:t>осуществляется в день регистрации результата предоставления муниципальной услуги Администрацией.</w:t>
      </w:r>
    </w:p>
    <w:p w14:paraId="14235A44" w14:textId="77777777"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2B4A943B" w14:textId="77777777"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672577BE" w14:textId="77777777"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236FABD6" w14:textId="77777777" w:rsidR="00B77D39" w:rsidRPr="00E84BEE" w:rsidRDefault="00B77D39" w:rsidP="00736C14">
      <w:pPr>
        <w:widowControl w:val="0"/>
        <w:ind w:firstLine="709"/>
        <w:jc w:val="both"/>
        <w:rPr>
          <w:sz w:val="28"/>
          <w:szCs w:val="28"/>
        </w:rPr>
      </w:pPr>
    </w:p>
    <w:p w14:paraId="7B0F8CA8" w14:textId="77777777"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14:paraId="1E93FA07" w14:textId="77777777" w:rsidR="00736C14" w:rsidRPr="00E84BEE" w:rsidRDefault="00736C14" w:rsidP="00736C14">
      <w:pPr>
        <w:pStyle w:val="a3"/>
        <w:widowControl w:val="0"/>
        <w:tabs>
          <w:tab w:val="left" w:pos="142"/>
          <w:tab w:val="left" w:pos="284"/>
        </w:tabs>
        <w:ind w:firstLine="709"/>
        <w:rPr>
          <w:szCs w:val="28"/>
        </w:rPr>
      </w:pPr>
    </w:p>
    <w:p w14:paraId="2DEB8EB9"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CF212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538B09C"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ADC34C7"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w:t>
      </w:r>
      <w:r w:rsidRPr="00E84BEE">
        <w:rPr>
          <w:szCs w:val="28"/>
        </w:rPr>
        <w:lastRenderedPageBreak/>
        <w:t xml:space="preserve">проверки. </w:t>
      </w:r>
    </w:p>
    <w:p w14:paraId="7CE1838A"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14:paraId="72804FB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F805417" w14:textId="5EA797EB"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A21DAC" w:rsidRPr="00E11EF7">
        <w:rPr>
          <w:szCs w:val="28"/>
        </w:rPr>
        <w:t>индивидуальных предпринимателей</w:t>
      </w:r>
      <w:r w:rsidRPr="00E11EF7">
        <w:rPr>
          <w:szCs w:val="28"/>
        </w:rPr>
        <w:t xml:space="preserve"> и</w:t>
      </w:r>
      <w:r w:rsidRPr="00E84BEE">
        <w:rPr>
          <w:szCs w:val="28"/>
        </w:rPr>
        <w:t xml:space="preserve">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926BA04"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14:paraId="1DBB061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E67E7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14:paraId="678FA08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0F604D"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4EE0EFD" w14:textId="77777777"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14:paraId="7BC1CF6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14:paraId="553EBE45"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14:paraId="63162FB6" w14:textId="75A17FA5"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 за действия (бездействие), влекущие нарушение прав и законных интересов юридических лиц, индивидуальных предпринимателей.</w:t>
      </w:r>
    </w:p>
    <w:p w14:paraId="6531405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D7F3B87"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051B7AAB"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A3DB6AF" w14:textId="77777777" w:rsidR="00736C14" w:rsidRPr="00E84BEE" w:rsidRDefault="00736C14" w:rsidP="00736C14">
      <w:pPr>
        <w:pStyle w:val="a3"/>
        <w:widowControl w:val="0"/>
        <w:tabs>
          <w:tab w:val="left" w:pos="142"/>
          <w:tab w:val="left" w:pos="284"/>
        </w:tabs>
        <w:ind w:firstLine="709"/>
        <w:rPr>
          <w:b/>
          <w:bCs/>
          <w:sz w:val="24"/>
          <w:szCs w:val="28"/>
        </w:rPr>
      </w:pPr>
    </w:p>
    <w:p w14:paraId="7C9612C4" w14:textId="77777777"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245AD613" w14:textId="77777777"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14:paraId="4BD36DE5" w14:textId="77777777" w:rsidR="00036772" w:rsidRPr="00E84BEE" w:rsidRDefault="00036772" w:rsidP="00036772">
      <w:pPr>
        <w:autoSpaceDN w:val="0"/>
        <w:jc w:val="both"/>
        <w:rPr>
          <w:sz w:val="28"/>
          <w:szCs w:val="28"/>
        </w:rPr>
      </w:pPr>
    </w:p>
    <w:p w14:paraId="092BBF9D" w14:textId="77777777"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62A035" w14:textId="77777777"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8A8F79B" w14:textId="77777777"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52FD3F1" w14:textId="77777777" w:rsidR="00E51CB2" w:rsidRDefault="00036772"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E2AE32" w14:textId="77777777" w:rsidR="00036772" w:rsidRPr="00E84BEE" w:rsidRDefault="00036772"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 xml:space="preserve">нормативными правовыми актами Российской Федерации, </w:t>
      </w:r>
      <w:r w:rsidRPr="00E84BEE">
        <w:rPr>
          <w:sz w:val="28"/>
          <w:szCs w:val="28"/>
        </w:rPr>
        <w:lastRenderedPageBreak/>
        <w:t>нормативными правовыми актами Ленинградской области, муниципальными правовыми актами для предоставления муниципальной услуги;</w:t>
      </w:r>
    </w:p>
    <w:p w14:paraId="7141B8B6" w14:textId="77777777"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1580466" w14:textId="77777777"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AD6E49" w14:textId="77777777"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6CA6F6" w14:textId="77777777" w:rsidR="00036772" w:rsidRPr="00E84BEE" w:rsidRDefault="00036772" w:rsidP="00E51CB2">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4DF271" w14:textId="77777777"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14:paraId="605A8452" w14:textId="77777777" w:rsidR="00036772" w:rsidRPr="00E84BEE" w:rsidRDefault="00036772" w:rsidP="00E51CB2">
      <w:pPr>
        <w:autoSpaceDN w:val="0"/>
        <w:ind w:firstLine="709"/>
        <w:jc w:val="both"/>
        <w:rPr>
          <w:sz w:val="28"/>
          <w:szCs w:val="28"/>
        </w:rPr>
      </w:pPr>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E84BEE">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9326E2" w14:textId="77777777"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4759CF" w14:textId="77777777"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14:paraId="774D2C64" w14:textId="77777777"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66AD027E" w14:textId="77777777" w:rsidR="00036772" w:rsidRPr="00E84BEE" w:rsidRDefault="00036772" w:rsidP="00E51CB2">
      <w:pPr>
        <w:autoSpaceDN w:val="0"/>
        <w:ind w:firstLine="709"/>
        <w:jc w:val="both"/>
        <w:rPr>
          <w:sz w:val="28"/>
          <w:szCs w:val="28"/>
        </w:rPr>
      </w:pPr>
      <w:r w:rsidRPr="00E84BEE">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14:paraId="164599E1" w14:textId="77777777"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14:paraId="072D1B1E" w14:textId="77777777"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14:paraId="68760139" w14:textId="4FAAE35D" w:rsidR="00036772" w:rsidRPr="00E84BEE" w:rsidRDefault="00036772" w:rsidP="00E51CB2">
      <w:pPr>
        <w:autoSpaceDN w:val="0"/>
        <w:ind w:firstLine="709"/>
        <w:jc w:val="both"/>
        <w:rPr>
          <w:sz w:val="28"/>
          <w:szCs w:val="28"/>
        </w:rPr>
      </w:pPr>
      <w:r w:rsidRPr="00E84BEE">
        <w:rPr>
          <w:sz w:val="28"/>
          <w:szCs w:val="28"/>
        </w:rPr>
        <w:t xml:space="preserve">- фамилия, имя, отчество (последнее - при наличии), сведения о месте жительства </w:t>
      </w:r>
      <w:r w:rsidRPr="00563AC9">
        <w:rPr>
          <w:sz w:val="28"/>
          <w:szCs w:val="28"/>
        </w:rPr>
        <w:t xml:space="preserve">заявителя - </w:t>
      </w:r>
      <w:r w:rsidR="00A21DAC" w:rsidRPr="00563AC9">
        <w:rPr>
          <w:sz w:val="28"/>
          <w:szCs w:val="28"/>
        </w:rPr>
        <w:t>индивидуального предпринимателя</w:t>
      </w:r>
      <w:r w:rsidRPr="00563AC9">
        <w:rPr>
          <w:sz w:val="28"/>
          <w:szCs w:val="28"/>
        </w:rPr>
        <w:t xml:space="preserve"> либо</w:t>
      </w:r>
      <w:r w:rsidRPr="00E84BEE">
        <w:rPr>
          <w:sz w:val="28"/>
          <w:szCs w:val="28"/>
        </w:rPr>
        <w:t xml:space="preserve">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19D1CF" w14:textId="77777777"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14:paraId="0392AD79" w14:textId="77777777"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14:paraId="2D15A212" w14:textId="77777777"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1F75F56" w14:textId="77777777"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113510" w14:textId="77777777"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14:paraId="012DAA51" w14:textId="77777777" w:rsidR="00036772" w:rsidRPr="00E84BEE" w:rsidRDefault="00036772" w:rsidP="00E51CB2">
      <w:pPr>
        <w:autoSpaceDN w:val="0"/>
        <w:ind w:firstLine="709"/>
        <w:jc w:val="both"/>
        <w:rPr>
          <w:sz w:val="28"/>
          <w:szCs w:val="28"/>
        </w:rPr>
      </w:pPr>
      <w:r w:rsidRPr="00E84BE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E84BEE">
        <w:rPr>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FEB9082" w14:textId="77777777"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14:paraId="1B13B614" w14:textId="77777777"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14:paraId="5E3CDCF4" w14:textId="77777777"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F5659D" w14:textId="77777777"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14:paraId="6448243B" w14:textId="77777777"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14:paraId="3EA2D05D" w14:textId="77777777" w:rsidR="00036772" w:rsidRPr="00E84BEE" w:rsidRDefault="00036772" w:rsidP="00036772">
      <w:pPr>
        <w:jc w:val="both"/>
        <w:rPr>
          <w:iCs/>
        </w:rPr>
      </w:pPr>
    </w:p>
    <w:p w14:paraId="199EACF8" w14:textId="0E20A84E" w:rsidR="004F0A0F" w:rsidRPr="00E11FEA" w:rsidRDefault="004F0A0F" w:rsidP="004F0A0F">
      <w:pPr>
        <w:widowControl w:val="0"/>
        <w:ind w:firstLine="709"/>
        <w:jc w:val="center"/>
        <w:rPr>
          <w:b/>
          <w:bCs/>
          <w:sz w:val="28"/>
          <w:szCs w:val="28"/>
        </w:rPr>
      </w:pPr>
      <w:r w:rsidRPr="00E11FEA">
        <w:rPr>
          <w:b/>
          <w:bCs/>
          <w:sz w:val="28"/>
          <w:szCs w:val="28"/>
        </w:rPr>
        <w:t>6. Особенности выполнения административных процедур в многофункциональных центрах</w:t>
      </w:r>
    </w:p>
    <w:p w14:paraId="775E5A04" w14:textId="77777777" w:rsidR="004F0A0F" w:rsidRDefault="004F0A0F" w:rsidP="004F0A0F">
      <w:pPr>
        <w:autoSpaceDE w:val="0"/>
        <w:autoSpaceDN w:val="0"/>
        <w:adjustRightInd w:val="0"/>
        <w:ind w:firstLine="540"/>
        <w:jc w:val="both"/>
        <w:rPr>
          <w:rFonts w:eastAsiaTheme="minorHAnsi"/>
          <w:sz w:val="28"/>
          <w:szCs w:val="28"/>
          <w:lang w:eastAsia="en-US"/>
        </w:rPr>
      </w:pPr>
    </w:p>
    <w:p w14:paraId="79B046EF" w14:textId="77777777"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14:paraId="7A9E25D9"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14:paraId="5D6D190D" w14:textId="00B59498"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14:paraId="3D66F45F"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14:paraId="31B9A286"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14:paraId="399CC97E"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14:paraId="4EEAC64E"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Pr>
          <w:rFonts w:eastAsiaTheme="minorHAnsi"/>
          <w:sz w:val="28"/>
          <w:szCs w:val="28"/>
          <w:lang w:eastAsia="en-US"/>
        </w:rPr>
        <w:lastRenderedPageBreak/>
        <w:t xml:space="preserve">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14:paraId="1FC68EE1"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14:paraId="1F6420D6"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14:paraId="5F4C7613"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14:paraId="135AA9EC"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8356F3F"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54F97351" w14:textId="77777777"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0C9C372"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14:paraId="575B97CC"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14:paraId="6FDB4D77"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B37CA29" w14:textId="77777777" w:rsidR="00736C14" w:rsidRPr="00E84BEE" w:rsidRDefault="00FB6D17" w:rsidP="00FB6D17">
      <w:pPr>
        <w:widowControl w:val="0"/>
        <w:autoSpaceDE w:val="0"/>
        <w:autoSpaceDN w:val="0"/>
        <w:adjustRightInd w:val="0"/>
        <w:ind w:firstLine="709"/>
        <w:jc w:val="both"/>
        <w:rPr>
          <w:sz w:val="28"/>
          <w:szCs w:val="28"/>
        </w:rPr>
      </w:pPr>
      <w:bookmarkStart w:id="14" w:name="Par33"/>
      <w:bookmarkEnd w:id="14"/>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6537185" w14:textId="77777777" w:rsidR="004C73BE" w:rsidRDefault="004C73BE">
      <w:pPr>
        <w:spacing w:after="200" w:line="276" w:lineRule="auto"/>
        <w:rPr>
          <w:b/>
          <w:bCs/>
        </w:rPr>
      </w:pPr>
      <w:r>
        <w:rPr>
          <w:b/>
          <w:bCs/>
        </w:rPr>
        <w:br w:type="page"/>
      </w:r>
    </w:p>
    <w:p w14:paraId="3A36C100" w14:textId="77777777"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14:paraId="6196F3FD"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14:paraId="771B2CB0"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14:paraId="688E5ED6"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14:paraId="38D91E2C"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14:paraId="7C673D12"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14:paraId="1F9ED97F" w14:textId="77777777" w:rsidR="00280453" w:rsidRDefault="00280453" w:rsidP="00280453">
      <w:pPr>
        <w:autoSpaceDE w:val="0"/>
        <w:autoSpaceDN w:val="0"/>
        <w:adjustRightInd w:val="0"/>
        <w:rPr>
          <w:rFonts w:eastAsiaTheme="minorHAnsi"/>
          <w:lang w:eastAsia="en-US"/>
        </w:rPr>
      </w:pPr>
    </w:p>
    <w:p w14:paraId="2C0A9DA7" w14:textId="77777777" w:rsidR="00280453" w:rsidRDefault="00280453" w:rsidP="00280453">
      <w:pPr>
        <w:autoSpaceDE w:val="0"/>
        <w:autoSpaceDN w:val="0"/>
        <w:adjustRightInd w:val="0"/>
        <w:jc w:val="both"/>
        <w:rPr>
          <w:rFonts w:eastAsiaTheme="minorHAnsi"/>
          <w:b/>
          <w:bCs/>
          <w:lang w:eastAsia="en-US"/>
        </w:rPr>
      </w:pPr>
    </w:p>
    <w:p w14:paraId="2E4ED235"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14:paraId="20E2FA1F"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14:paraId="3EA239F3"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14:paraId="7095EC14" w14:textId="77777777"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14:paraId="428E9C13"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74065273"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319605E8"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14:paraId="636D6022"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14:paraId="760DE3CC"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14:paraId="0DE8F516" w14:textId="77777777"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14:paraId="3D0EF6BA"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19"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14:paraId="021C1E15"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14:paraId="0BBABD4F"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14:paraId="15FD4397"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3016B1B1"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14:paraId="71ABA695" w14:textId="77777777"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14:paraId="78162722" w14:textId="77777777">
        <w:tc>
          <w:tcPr>
            <w:tcW w:w="510" w:type="dxa"/>
            <w:tcBorders>
              <w:top w:val="single" w:sz="4" w:space="0" w:color="auto"/>
              <w:left w:val="single" w:sz="4" w:space="0" w:color="auto"/>
              <w:bottom w:val="single" w:sz="4" w:space="0" w:color="auto"/>
              <w:right w:val="single" w:sz="4" w:space="0" w:color="auto"/>
            </w:tcBorders>
          </w:tcPr>
          <w:p w14:paraId="61228B10"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053DE0D3" w14:textId="511249EF"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31E6A35E" w14:textId="77777777" w:rsidR="00280453" w:rsidRPr="003A3C0B" w:rsidRDefault="00280453">
            <w:pPr>
              <w:autoSpaceDE w:val="0"/>
              <w:autoSpaceDN w:val="0"/>
              <w:adjustRightInd w:val="0"/>
              <w:rPr>
                <w:rFonts w:eastAsiaTheme="minorHAnsi"/>
                <w:bCs/>
                <w:sz w:val="20"/>
                <w:szCs w:val="20"/>
                <w:lang w:eastAsia="en-US"/>
              </w:rPr>
            </w:pPr>
          </w:p>
        </w:tc>
      </w:tr>
      <w:tr w:rsidR="00280453" w14:paraId="377B9CFD" w14:textId="77777777">
        <w:tc>
          <w:tcPr>
            <w:tcW w:w="510" w:type="dxa"/>
            <w:tcBorders>
              <w:top w:val="single" w:sz="4" w:space="0" w:color="auto"/>
              <w:left w:val="single" w:sz="4" w:space="0" w:color="auto"/>
              <w:bottom w:val="single" w:sz="4" w:space="0" w:color="auto"/>
              <w:right w:val="single" w:sz="4" w:space="0" w:color="auto"/>
            </w:tcBorders>
          </w:tcPr>
          <w:p w14:paraId="04E84954"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5E51C64C"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023146F4" w14:textId="77777777" w:rsidR="00280453" w:rsidRPr="003A3C0B" w:rsidRDefault="00280453">
            <w:pPr>
              <w:autoSpaceDE w:val="0"/>
              <w:autoSpaceDN w:val="0"/>
              <w:adjustRightInd w:val="0"/>
              <w:rPr>
                <w:rFonts w:eastAsiaTheme="minorHAnsi"/>
                <w:bCs/>
                <w:sz w:val="20"/>
                <w:szCs w:val="20"/>
                <w:lang w:eastAsia="en-US"/>
              </w:rPr>
            </w:pPr>
          </w:p>
        </w:tc>
      </w:tr>
      <w:tr w:rsidR="00280453" w14:paraId="44FE8991" w14:textId="77777777">
        <w:tc>
          <w:tcPr>
            <w:tcW w:w="510" w:type="dxa"/>
            <w:tcBorders>
              <w:top w:val="single" w:sz="4" w:space="0" w:color="auto"/>
              <w:left w:val="single" w:sz="4" w:space="0" w:color="auto"/>
              <w:bottom w:val="single" w:sz="4" w:space="0" w:color="auto"/>
              <w:right w:val="single" w:sz="4" w:space="0" w:color="auto"/>
            </w:tcBorders>
          </w:tcPr>
          <w:p w14:paraId="1C425F0C"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3944FE44"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26DB454E" w14:textId="77777777" w:rsidR="00280453" w:rsidRPr="003A3C0B" w:rsidRDefault="00280453">
            <w:pPr>
              <w:autoSpaceDE w:val="0"/>
              <w:autoSpaceDN w:val="0"/>
              <w:adjustRightInd w:val="0"/>
              <w:rPr>
                <w:rFonts w:eastAsiaTheme="minorHAnsi"/>
                <w:bCs/>
                <w:sz w:val="20"/>
                <w:szCs w:val="20"/>
                <w:lang w:eastAsia="en-US"/>
              </w:rPr>
            </w:pPr>
          </w:p>
        </w:tc>
      </w:tr>
      <w:tr w:rsidR="00280453" w14:paraId="5F32AA13" w14:textId="77777777">
        <w:tc>
          <w:tcPr>
            <w:tcW w:w="510" w:type="dxa"/>
            <w:tcBorders>
              <w:top w:val="single" w:sz="4" w:space="0" w:color="auto"/>
              <w:left w:val="single" w:sz="4" w:space="0" w:color="auto"/>
              <w:bottom w:val="single" w:sz="4" w:space="0" w:color="auto"/>
              <w:right w:val="single" w:sz="4" w:space="0" w:color="auto"/>
            </w:tcBorders>
          </w:tcPr>
          <w:p w14:paraId="034A1270"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14:paraId="0613D3E8" w14:textId="21A84FB5" w:rsidR="00280453" w:rsidRPr="003A3C0B" w:rsidRDefault="00280453" w:rsidP="00563AC9">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r w:rsidR="00563AC9">
              <w:rPr>
                <w:rFonts w:eastAsiaTheme="minorHAnsi"/>
                <w:bCs/>
                <w:sz w:val="20"/>
                <w:szCs w:val="20"/>
                <w:lang w:eastAsia="en-US"/>
              </w:rPr>
              <w:t xml:space="preserve"> </w:t>
            </w: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41B53157" w14:textId="77777777" w:rsidR="00280453" w:rsidRPr="003A3C0B" w:rsidRDefault="00280453">
            <w:pPr>
              <w:autoSpaceDE w:val="0"/>
              <w:autoSpaceDN w:val="0"/>
              <w:adjustRightInd w:val="0"/>
              <w:rPr>
                <w:rFonts w:eastAsiaTheme="minorHAnsi"/>
                <w:bCs/>
                <w:sz w:val="20"/>
                <w:szCs w:val="20"/>
                <w:lang w:eastAsia="en-US"/>
              </w:rPr>
            </w:pPr>
          </w:p>
        </w:tc>
      </w:tr>
      <w:tr w:rsidR="00280453" w14:paraId="018CB768" w14:textId="77777777">
        <w:tc>
          <w:tcPr>
            <w:tcW w:w="510" w:type="dxa"/>
            <w:tcBorders>
              <w:top w:val="single" w:sz="4" w:space="0" w:color="auto"/>
              <w:left w:val="single" w:sz="4" w:space="0" w:color="auto"/>
              <w:bottom w:val="single" w:sz="4" w:space="0" w:color="auto"/>
              <w:right w:val="single" w:sz="4" w:space="0" w:color="auto"/>
            </w:tcBorders>
          </w:tcPr>
          <w:p w14:paraId="35B38214"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14:paraId="429217AD"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79A31C97" w14:textId="77777777" w:rsidR="00280453" w:rsidRPr="003A3C0B" w:rsidRDefault="00280453">
            <w:pPr>
              <w:autoSpaceDE w:val="0"/>
              <w:autoSpaceDN w:val="0"/>
              <w:adjustRightInd w:val="0"/>
              <w:rPr>
                <w:rFonts w:eastAsiaTheme="minorHAnsi"/>
                <w:bCs/>
                <w:sz w:val="20"/>
                <w:szCs w:val="20"/>
                <w:lang w:eastAsia="en-US"/>
              </w:rPr>
            </w:pPr>
          </w:p>
        </w:tc>
      </w:tr>
      <w:tr w:rsidR="00280453" w14:paraId="5388E4D2" w14:textId="77777777">
        <w:tc>
          <w:tcPr>
            <w:tcW w:w="510" w:type="dxa"/>
            <w:tcBorders>
              <w:top w:val="single" w:sz="4" w:space="0" w:color="auto"/>
              <w:left w:val="single" w:sz="4" w:space="0" w:color="auto"/>
              <w:bottom w:val="single" w:sz="4" w:space="0" w:color="auto"/>
              <w:right w:val="single" w:sz="4" w:space="0" w:color="auto"/>
            </w:tcBorders>
          </w:tcPr>
          <w:p w14:paraId="0E64CFA6"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14:paraId="4C7ED5FE"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38E44994" w14:textId="77777777"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w:t>
            </w:r>
            <w:r w:rsidRPr="003A3C0B">
              <w:rPr>
                <w:rFonts w:eastAsiaTheme="minorHAnsi"/>
                <w:bCs/>
                <w:sz w:val="20"/>
                <w:szCs w:val="20"/>
                <w:lang w:eastAsia="en-US"/>
              </w:rPr>
              <w:lastRenderedPageBreak/>
              <w:t xml:space="preserve">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14:paraId="28E77BE6" w14:textId="77777777" w:rsidR="00280453" w:rsidRPr="003A3C0B" w:rsidRDefault="00280453">
            <w:pPr>
              <w:autoSpaceDE w:val="0"/>
              <w:autoSpaceDN w:val="0"/>
              <w:adjustRightInd w:val="0"/>
              <w:rPr>
                <w:rFonts w:eastAsiaTheme="minorHAnsi"/>
                <w:bCs/>
                <w:sz w:val="20"/>
                <w:szCs w:val="20"/>
                <w:lang w:eastAsia="en-US"/>
              </w:rPr>
            </w:pPr>
          </w:p>
        </w:tc>
      </w:tr>
      <w:tr w:rsidR="00280453" w14:paraId="672AE944" w14:textId="77777777">
        <w:tc>
          <w:tcPr>
            <w:tcW w:w="510" w:type="dxa"/>
            <w:tcBorders>
              <w:top w:val="single" w:sz="4" w:space="0" w:color="auto"/>
              <w:left w:val="single" w:sz="4" w:space="0" w:color="auto"/>
              <w:bottom w:val="single" w:sz="4" w:space="0" w:color="auto"/>
              <w:right w:val="single" w:sz="4" w:space="0" w:color="auto"/>
            </w:tcBorders>
          </w:tcPr>
          <w:p w14:paraId="45BF23F5"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14:paraId="50D33569"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14:paraId="51B4DAF4"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14:paraId="2240AC5E" w14:textId="04CDDAC9" w:rsidR="00D77D56" w:rsidRPr="00D77D56" w:rsidRDefault="00280453" w:rsidP="00716EAC">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w:t>
            </w:r>
          </w:p>
        </w:tc>
        <w:tc>
          <w:tcPr>
            <w:tcW w:w="3572" w:type="dxa"/>
            <w:tcBorders>
              <w:top w:val="single" w:sz="4" w:space="0" w:color="auto"/>
              <w:left w:val="single" w:sz="4" w:space="0" w:color="auto"/>
              <w:bottom w:val="single" w:sz="4" w:space="0" w:color="auto"/>
              <w:right w:val="single" w:sz="4" w:space="0" w:color="auto"/>
            </w:tcBorders>
          </w:tcPr>
          <w:p w14:paraId="262150F1" w14:textId="77777777" w:rsidR="00280453" w:rsidRPr="003A3C0B" w:rsidRDefault="00280453">
            <w:pPr>
              <w:autoSpaceDE w:val="0"/>
              <w:autoSpaceDN w:val="0"/>
              <w:adjustRightInd w:val="0"/>
              <w:rPr>
                <w:rFonts w:eastAsiaTheme="minorHAnsi"/>
                <w:bCs/>
                <w:sz w:val="20"/>
                <w:szCs w:val="20"/>
                <w:lang w:eastAsia="en-US"/>
              </w:rPr>
            </w:pPr>
          </w:p>
        </w:tc>
      </w:tr>
      <w:tr w:rsidR="00280453" w14:paraId="66C0D97D" w14:textId="77777777">
        <w:tc>
          <w:tcPr>
            <w:tcW w:w="510" w:type="dxa"/>
            <w:tcBorders>
              <w:top w:val="single" w:sz="4" w:space="0" w:color="auto"/>
              <w:left w:val="single" w:sz="4" w:space="0" w:color="auto"/>
              <w:bottom w:val="single" w:sz="4" w:space="0" w:color="auto"/>
              <w:right w:val="single" w:sz="4" w:space="0" w:color="auto"/>
            </w:tcBorders>
          </w:tcPr>
          <w:p w14:paraId="7443CCFC"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14:paraId="681BE657"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14:paraId="11608F1F"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14:paraId="405F40E0"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14:paraId="21489616"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14:paraId="78B2931E"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75C2F0E3" w14:textId="77777777"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52A03291" w14:textId="77777777" w:rsidR="00280453" w:rsidRPr="003A3C0B" w:rsidRDefault="00280453">
            <w:pPr>
              <w:autoSpaceDE w:val="0"/>
              <w:autoSpaceDN w:val="0"/>
              <w:adjustRightInd w:val="0"/>
              <w:rPr>
                <w:rFonts w:eastAsiaTheme="minorHAnsi"/>
                <w:bCs/>
                <w:sz w:val="20"/>
                <w:szCs w:val="20"/>
                <w:lang w:eastAsia="en-US"/>
              </w:rPr>
            </w:pPr>
          </w:p>
        </w:tc>
      </w:tr>
      <w:tr w:rsidR="00280453" w14:paraId="3695B68D" w14:textId="77777777">
        <w:tc>
          <w:tcPr>
            <w:tcW w:w="510" w:type="dxa"/>
            <w:tcBorders>
              <w:top w:val="single" w:sz="4" w:space="0" w:color="auto"/>
              <w:left w:val="single" w:sz="4" w:space="0" w:color="auto"/>
              <w:bottom w:val="single" w:sz="4" w:space="0" w:color="auto"/>
              <w:right w:val="single" w:sz="4" w:space="0" w:color="auto"/>
            </w:tcBorders>
          </w:tcPr>
          <w:p w14:paraId="0F647112"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14:paraId="1B527F28"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14:paraId="46E4DD2D"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5505D14D" w14:textId="7F21DFAC" w:rsidR="00563AC9" w:rsidRPr="00EB2625" w:rsidRDefault="00280453" w:rsidP="00563AC9">
            <w:pPr>
              <w:autoSpaceDE w:val="0"/>
              <w:autoSpaceDN w:val="0"/>
              <w:adjustRightInd w:val="0"/>
              <w:rPr>
                <w:rFonts w:eastAsiaTheme="minorHAnsi"/>
                <w:bCs/>
                <w:strike/>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5B3B5B86" w14:textId="684F1640" w:rsidR="00280453" w:rsidRPr="00EB2625" w:rsidRDefault="00280453">
            <w:pPr>
              <w:autoSpaceDE w:val="0"/>
              <w:autoSpaceDN w:val="0"/>
              <w:adjustRightInd w:val="0"/>
              <w:rPr>
                <w:rFonts w:eastAsiaTheme="minorHAnsi"/>
                <w:bCs/>
                <w:strike/>
                <w:sz w:val="20"/>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0F331ABE" w14:textId="77777777" w:rsidR="00280453" w:rsidRPr="003A3C0B" w:rsidRDefault="00280453">
            <w:pPr>
              <w:autoSpaceDE w:val="0"/>
              <w:autoSpaceDN w:val="0"/>
              <w:adjustRightInd w:val="0"/>
              <w:rPr>
                <w:rFonts w:eastAsiaTheme="minorHAnsi"/>
                <w:bCs/>
                <w:sz w:val="20"/>
                <w:szCs w:val="20"/>
                <w:lang w:eastAsia="en-US"/>
              </w:rPr>
            </w:pPr>
          </w:p>
        </w:tc>
      </w:tr>
      <w:tr w:rsidR="00280453" w14:paraId="42EE42A5" w14:textId="77777777">
        <w:tc>
          <w:tcPr>
            <w:tcW w:w="510" w:type="dxa"/>
            <w:tcBorders>
              <w:top w:val="single" w:sz="4" w:space="0" w:color="auto"/>
              <w:left w:val="single" w:sz="4" w:space="0" w:color="auto"/>
              <w:bottom w:val="single" w:sz="4" w:space="0" w:color="auto"/>
              <w:right w:val="single" w:sz="4" w:space="0" w:color="auto"/>
            </w:tcBorders>
          </w:tcPr>
          <w:p w14:paraId="28891CA9"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14:paraId="2F1D4647" w14:textId="77777777"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111DE531" w14:textId="77777777" w:rsidR="00280453" w:rsidRPr="003A3C0B" w:rsidRDefault="00280453">
            <w:pPr>
              <w:autoSpaceDE w:val="0"/>
              <w:autoSpaceDN w:val="0"/>
              <w:adjustRightInd w:val="0"/>
              <w:rPr>
                <w:rFonts w:eastAsiaTheme="minorHAnsi"/>
                <w:bCs/>
                <w:sz w:val="20"/>
                <w:szCs w:val="20"/>
                <w:lang w:eastAsia="en-US"/>
              </w:rPr>
            </w:pPr>
          </w:p>
        </w:tc>
      </w:tr>
      <w:tr w:rsidR="00280453" w14:paraId="26DB9807" w14:textId="77777777">
        <w:tc>
          <w:tcPr>
            <w:tcW w:w="510" w:type="dxa"/>
            <w:tcBorders>
              <w:top w:val="single" w:sz="4" w:space="0" w:color="auto"/>
              <w:left w:val="single" w:sz="4" w:space="0" w:color="auto"/>
              <w:bottom w:val="single" w:sz="4" w:space="0" w:color="auto"/>
              <w:right w:val="single" w:sz="4" w:space="0" w:color="auto"/>
            </w:tcBorders>
          </w:tcPr>
          <w:p w14:paraId="497F9679"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14:paraId="3EBC7454" w14:textId="59FC3E02"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w:t>
            </w:r>
            <w:r w:rsidRPr="00563AC9">
              <w:rPr>
                <w:rFonts w:eastAsiaTheme="minorHAnsi"/>
                <w:bCs/>
                <w:sz w:val="20"/>
                <w:szCs w:val="20"/>
                <w:lang w:eastAsia="en-US"/>
              </w:rPr>
              <w:t>лично</w:t>
            </w:r>
            <w:r w:rsidR="00072D44" w:rsidRPr="00563AC9">
              <w:rPr>
                <w:rFonts w:eastAsiaTheme="minorHAnsi"/>
                <w:bCs/>
                <w:sz w:val="20"/>
                <w:szCs w:val="20"/>
                <w:lang w:eastAsia="en-US"/>
              </w:rPr>
              <w:t xml:space="preserve"> в Администрации/</w:t>
            </w:r>
            <w:r w:rsidRPr="00563AC9">
              <w:rPr>
                <w:rFonts w:eastAsiaTheme="minorHAnsi"/>
                <w:bCs/>
                <w:sz w:val="20"/>
                <w:szCs w:val="20"/>
                <w:lang w:eastAsia="en-US"/>
              </w:rPr>
              <w:t xml:space="preserve"> </w:t>
            </w:r>
            <w:r w:rsidR="00072D44" w:rsidRPr="00563AC9">
              <w:rPr>
                <w:rFonts w:eastAsiaTheme="minorHAnsi"/>
                <w:bCs/>
                <w:sz w:val="20"/>
                <w:szCs w:val="20"/>
                <w:lang w:eastAsia="en-US"/>
              </w:rPr>
              <w:t>лично в МФЦ (указать адрес</w:t>
            </w:r>
            <w:r w:rsidR="00563AC9" w:rsidRPr="00563AC9">
              <w:rPr>
                <w:rFonts w:eastAsiaTheme="minorHAnsi"/>
                <w:bCs/>
                <w:sz w:val="20"/>
                <w:szCs w:val="20"/>
                <w:lang w:eastAsia="en-US"/>
              </w:rPr>
              <w:t>)/</w:t>
            </w:r>
            <w:r w:rsidR="00D84DAF" w:rsidRPr="00563AC9">
              <w:rPr>
                <w:rFonts w:eastAsiaTheme="minorHAnsi"/>
                <w:bCs/>
                <w:sz w:val="20"/>
                <w:szCs w:val="20"/>
                <w:lang w:eastAsia="en-US"/>
              </w:rPr>
              <w:t>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5EC78238" w14:textId="77777777" w:rsidR="00280453" w:rsidRPr="003A3C0B" w:rsidRDefault="00280453">
            <w:pPr>
              <w:autoSpaceDE w:val="0"/>
              <w:autoSpaceDN w:val="0"/>
              <w:adjustRightInd w:val="0"/>
              <w:rPr>
                <w:rFonts w:eastAsiaTheme="minorHAnsi"/>
                <w:bCs/>
                <w:sz w:val="20"/>
                <w:szCs w:val="20"/>
                <w:lang w:eastAsia="en-US"/>
              </w:rPr>
            </w:pPr>
          </w:p>
        </w:tc>
      </w:tr>
    </w:tbl>
    <w:p w14:paraId="51641DC8" w14:textId="77777777" w:rsidR="00280453" w:rsidRDefault="00280453" w:rsidP="00280453">
      <w:pPr>
        <w:autoSpaceDE w:val="0"/>
        <w:autoSpaceDN w:val="0"/>
        <w:adjustRightInd w:val="0"/>
        <w:jc w:val="both"/>
        <w:rPr>
          <w:rFonts w:eastAsiaTheme="minorHAnsi"/>
          <w:b/>
          <w:bCs/>
          <w:lang w:eastAsia="en-US"/>
        </w:rPr>
      </w:pPr>
    </w:p>
    <w:p w14:paraId="4AC972B2" w14:textId="77777777" w:rsidR="00D77D56"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14:paraId="2D41E1E5"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14:paraId="5383CFC1" w14:textId="77777777" w:rsidR="00280453" w:rsidRPr="00563AC9"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02C5F67C" w14:textId="77777777" w:rsidR="00280453" w:rsidRPr="00563AC9"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F8D9E94" w14:textId="4A5F51D2" w:rsidR="00280453" w:rsidRPr="00563AC9"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563AC9">
        <w:rPr>
          <w:rFonts w:ascii="Times New Roman" w:eastAsiaTheme="minorHAnsi" w:hAnsi="Times New Roman"/>
          <w:b w:val="0"/>
          <w:bCs/>
          <w:sz w:val="20"/>
          <w:lang w:eastAsia="en-US"/>
        </w:rPr>
        <w:t xml:space="preserve"> _____________                                  </w:t>
      </w:r>
      <w:r w:rsidR="00563AC9" w:rsidRPr="00563AC9">
        <w:rPr>
          <w:rFonts w:ascii="Times New Roman" w:eastAsiaTheme="minorHAnsi" w:hAnsi="Times New Roman"/>
          <w:b w:val="0"/>
          <w:bCs/>
          <w:sz w:val="20"/>
          <w:lang w:eastAsia="en-US"/>
        </w:rPr>
        <w:t xml:space="preserve">                                                                                 </w:t>
      </w:r>
      <w:r w:rsidRPr="00563AC9">
        <w:rPr>
          <w:rFonts w:ascii="Times New Roman" w:eastAsiaTheme="minorHAnsi" w:hAnsi="Times New Roman"/>
          <w:b w:val="0"/>
          <w:bCs/>
          <w:sz w:val="20"/>
          <w:lang w:eastAsia="en-US"/>
        </w:rPr>
        <w:t xml:space="preserve">   __________________</w:t>
      </w:r>
    </w:p>
    <w:p w14:paraId="7709820F" w14:textId="42FB7FB8" w:rsidR="00280453" w:rsidRPr="00563AC9"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563AC9">
        <w:rPr>
          <w:rFonts w:ascii="Times New Roman" w:eastAsiaTheme="minorHAnsi" w:hAnsi="Times New Roman"/>
          <w:b w:val="0"/>
          <w:bCs/>
          <w:sz w:val="20"/>
          <w:lang w:eastAsia="en-US"/>
        </w:rPr>
        <w:t xml:space="preserve">   </w:t>
      </w:r>
      <w:r w:rsidR="00563AC9" w:rsidRPr="00563AC9">
        <w:rPr>
          <w:rFonts w:ascii="Times New Roman" w:eastAsiaTheme="minorHAnsi" w:hAnsi="Times New Roman"/>
          <w:b w:val="0"/>
          <w:bCs/>
          <w:sz w:val="20"/>
          <w:lang w:eastAsia="en-US"/>
        </w:rPr>
        <w:t xml:space="preserve">  </w:t>
      </w:r>
      <w:r w:rsidRPr="00563AC9">
        <w:rPr>
          <w:rFonts w:ascii="Times New Roman" w:eastAsiaTheme="minorHAnsi" w:hAnsi="Times New Roman"/>
          <w:b w:val="0"/>
          <w:bCs/>
          <w:sz w:val="20"/>
          <w:lang w:eastAsia="en-US"/>
        </w:rPr>
        <w:t xml:space="preserve">  (дата)                                        </w:t>
      </w:r>
      <w:r w:rsidR="00563AC9" w:rsidRPr="00563AC9">
        <w:rPr>
          <w:rFonts w:ascii="Times New Roman" w:eastAsiaTheme="minorHAnsi" w:hAnsi="Times New Roman"/>
          <w:b w:val="0"/>
          <w:bCs/>
          <w:sz w:val="20"/>
          <w:lang w:eastAsia="en-US"/>
        </w:rPr>
        <w:t xml:space="preserve">                                                                                              </w:t>
      </w:r>
      <w:r w:rsidRPr="00563AC9">
        <w:rPr>
          <w:rFonts w:ascii="Times New Roman" w:eastAsiaTheme="minorHAnsi" w:hAnsi="Times New Roman"/>
          <w:b w:val="0"/>
          <w:bCs/>
          <w:sz w:val="20"/>
          <w:lang w:eastAsia="en-US"/>
        </w:rPr>
        <w:t xml:space="preserve">    (подпись)</w:t>
      </w:r>
    </w:p>
    <w:p w14:paraId="42CF78C1" w14:textId="77777777" w:rsidR="00280453" w:rsidRDefault="00280453" w:rsidP="00280453">
      <w:pPr>
        <w:autoSpaceDE w:val="0"/>
        <w:autoSpaceDN w:val="0"/>
        <w:adjustRightInd w:val="0"/>
        <w:jc w:val="both"/>
        <w:rPr>
          <w:rFonts w:eastAsiaTheme="minorHAnsi"/>
          <w:b/>
          <w:bCs/>
          <w:lang w:eastAsia="en-US"/>
        </w:rPr>
      </w:pPr>
    </w:p>
    <w:p w14:paraId="2C584EF8" w14:textId="77777777" w:rsidR="00280453" w:rsidRDefault="00280453" w:rsidP="00280453">
      <w:pPr>
        <w:autoSpaceDE w:val="0"/>
        <w:autoSpaceDN w:val="0"/>
        <w:adjustRightInd w:val="0"/>
        <w:jc w:val="both"/>
        <w:rPr>
          <w:rFonts w:eastAsiaTheme="minorHAnsi"/>
          <w:b/>
          <w:bCs/>
          <w:lang w:eastAsia="en-US"/>
        </w:rPr>
      </w:pPr>
    </w:p>
    <w:p w14:paraId="52DA452D" w14:textId="77777777" w:rsidR="00280453" w:rsidRDefault="00280453" w:rsidP="00280453">
      <w:pPr>
        <w:autoSpaceDE w:val="0"/>
        <w:autoSpaceDN w:val="0"/>
        <w:adjustRightInd w:val="0"/>
        <w:jc w:val="both"/>
        <w:rPr>
          <w:rFonts w:eastAsiaTheme="minorHAnsi"/>
          <w:b/>
          <w:bCs/>
          <w:lang w:eastAsia="en-US"/>
        </w:rPr>
      </w:pPr>
    </w:p>
    <w:p w14:paraId="1A9CBB52" w14:textId="77777777" w:rsidR="006038AD" w:rsidRDefault="006038AD" w:rsidP="00280453">
      <w:pPr>
        <w:autoSpaceDE w:val="0"/>
        <w:autoSpaceDN w:val="0"/>
        <w:adjustRightInd w:val="0"/>
        <w:jc w:val="right"/>
        <w:outlineLvl w:val="0"/>
        <w:rPr>
          <w:rFonts w:eastAsiaTheme="minorHAnsi"/>
          <w:b/>
          <w:bCs/>
          <w:lang w:eastAsia="en-US"/>
        </w:rPr>
      </w:pPr>
    </w:p>
    <w:p w14:paraId="09CB08D1" w14:textId="77777777" w:rsidR="006038AD" w:rsidRPr="004611CD" w:rsidRDefault="006038AD" w:rsidP="00280453">
      <w:pPr>
        <w:autoSpaceDE w:val="0"/>
        <w:autoSpaceDN w:val="0"/>
        <w:adjustRightInd w:val="0"/>
        <w:jc w:val="right"/>
        <w:outlineLvl w:val="0"/>
        <w:rPr>
          <w:rFonts w:eastAsiaTheme="minorHAnsi"/>
          <w:b/>
          <w:bCs/>
          <w:lang w:eastAsia="en-US"/>
        </w:rPr>
      </w:pPr>
    </w:p>
    <w:p w14:paraId="7C31DA3D" w14:textId="77777777" w:rsidR="00563AC9" w:rsidRPr="004611CD" w:rsidRDefault="00563AC9" w:rsidP="00280453">
      <w:pPr>
        <w:autoSpaceDE w:val="0"/>
        <w:autoSpaceDN w:val="0"/>
        <w:adjustRightInd w:val="0"/>
        <w:jc w:val="right"/>
        <w:outlineLvl w:val="0"/>
        <w:rPr>
          <w:rFonts w:eastAsiaTheme="minorHAnsi"/>
          <w:b/>
          <w:bCs/>
          <w:lang w:eastAsia="en-US"/>
        </w:rPr>
      </w:pPr>
    </w:p>
    <w:p w14:paraId="3323C774" w14:textId="77777777" w:rsidR="00563AC9" w:rsidRPr="004611CD" w:rsidRDefault="00563AC9" w:rsidP="00280453">
      <w:pPr>
        <w:autoSpaceDE w:val="0"/>
        <w:autoSpaceDN w:val="0"/>
        <w:adjustRightInd w:val="0"/>
        <w:jc w:val="right"/>
        <w:outlineLvl w:val="0"/>
        <w:rPr>
          <w:rFonts w:eastAsiaTheme="minorHAnsi"/>
          <w:b/>
          <w:bCs/>
          <w:lang w:eastAsia="en-US"/>
        </w:rPr>
      </w:pPr>
    </w:p>
    <w:p w14:paraId="7A121273" w14:textId="77777777" w:rsidR="00563AC9" w:rsidRPr="004611CD" w:rsidRDefault="00563AC9" w:rsidP="00280453">
      <w:pPr>
        <w:autoSpaceDE w:val="0"/>
        <w:autoSpaceDN w:val="0"/>
        <w:adjustRightInd w:val="0"/>
        <w:jc w:val="right"/>
        <w:outlineLvl w:val="0"/>
        <w:rPr>
          <w:rFonts w:eastAsiaTheme="minorHAnsi"/>
          <w:b/>
          <w:bCs/>
          <w:lang w:eastAsia="en-US"/>
        </w:rPr>
      </w:pPr>
    </w:p>
    <w:p w14:paraId="0F028497" w14:textId="77777777" w:rsidR="00563AC9" w:rsidRPr="004611CD" w:rsidRDefault="00563AC9" w:rsidP="00280453">
      <w:pPr>
        <w:autoSpaceDE w:val="0"/>
        <w:autoSpaceDN w:val="0"/>
        <w:adjustRightInd w:val="0"/>
        <w:jc w:val="right"/>
        <w:outlineLvl w:val="0"/>
        <w:rPr>
          <w:rFonts w:eastAsiaTheme="minorHAnsi"/>
          <w:b/>
          <w:bCs/>
          <w:lang w:eastAsia="en-US"/>
        </w:rPr>
      </w:pPr>
    </w:p>
    <w:p w14:paraId="560B5418" w14:textId="77777777" w:rsidR="00563AC9" w:rsidRPr="004611CD" w:rsidRDefault="00563AC9" w:rsidP="00280453">
      <w:pPr>
        <w:autoSpaceDE w:val="0"/>
        <w:autoSpaceDN w:val="0"/>
        <w:adjustRightInd w:val="0"/>
        <w:jc w:val="right"/>
        <w:outlineLvl w:val="0"/>
        <w:rPr>
          <w:rFonts w:eastAsiaTheme="minorHAnsi"/>
          <w:b/>
          <w:bCs/>
          <w:lang w:eastAsia="en-US"/>
        </w:rPr>
      </w:pPr>
    </w:p>
    <w:p w14:paraId="78A5E0FB" w14:textId="77777777" w:rsidR="00563AC9" w:rsidRPr="004611CD" w:rsidRDefault="00563AC9" w:rsidP="00280453">
      <w:pPr>
        <w:autoSpaceDE w:val="0"/>
        <w:autoSpaceDN w:val="0"/>
        <w:adjustRightInd w:val="0"/>
        <w:jc w:val="right"/>
        <w:outlineLvl w:val="0"/>
        <w:rPr>
          <w:rFonts w:eastAsiaTheme="minorHAnsi"/>
          <w:b/>
          <w:bCs/>
          <w:lang w:eastAsia="en-US"/>
        </w:rPr>
      </w:pPr>
    </w:p>
    <w:p w14:paraId="4F279F32" w14:textId="77777777" w:rsidR="00563AC9" w:rsidRPr="004611CD" w:rsidRDefault="00563AC9" w:rsidP="00280453">
      <w:pPr>
        <w:autoSpaceDE w:val="0"/>
        <w:autoSpaceDN w:val="0"/>
        <w:adjustRightInd w:val="0"/>
        <w:jc w:val="right"/>
        <w:outlineLvl w:val="0"/>
        <w:rPr>
          <w:rFonts w:eastAsiaTheme="minorHAnsi"/>
          <w:b/>
          <w:bCs/>
          <w:lang w:eastAsia="en-US"/>
        </w:rPr>
      </w:pPr>
    </w:p>
    <w:p w14:paraId="7F27D9B6" w14:textId="77777777" w:rsidR="00563AC9" w:rsidRPr="004611CD" w:rsidRDefault="00563AC9" w:rsidP="00280453">
      <w:pPr>
        <w:autoSpaceDE w:val="0"/>
        <w:autoSpaceDN w:val="0"/>
        <w:adjustRightInd w:val="0"/>
        <w:jc w:val="right"/>
        <w:outlineLvl w:val="0"/>
        <w:rPr>
          <w:rFonts w:eastAsiaTheme="minorHAnsi"/>
          <w:b/>
          <w:bCs/>
          <w:lang w:eastAsia="en-US"/>
        </w:rPr>
      </w:pPr>
    </w:p>
    <w:p w14:paraId="1B2CCF82" w14:textId="77777777" w:rsidR="00563AC9" w:rsidRPr="004611CD" w:rsidRDefault="00563AC9" w:rsidP="00280453">
      <w:pPr>
        <w:autoSpaceDE w:val="0"/>
        <w:autoSpaceDN w:val="0"/>
        <w:adjustRightInd w:val="0"/>
        <w:jc w:val="right"/>
        <w:outlineLvl w:val="0"/>
        <w:rPr>
          <w:rFonts w:eastAsiaTheme="minorHAnsi"/>
          <w:b/>
          <w:bCs/>
          <w:lang w:eastAsia="en-US"/>
        </w:rPr>
      </w:pPr>
    </w:p>
    <w:p w14:paraId="101DDA9C" w14:textId="77777777"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14:paraId="6458562E"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14:paraId="2BEF15CD"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14:paraId="0E243351" w14:textId="77777777"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14:paraId="1DD155BD"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14:paraId="02D2E6B1" w14:textId="77777777"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14:paraId="6FE8BC29" w14:textId="77777777" w:rsidR="00280453" w:rsidRDefault="00280453" w:rsidP="00280453">
      <w:pPr>
        <w:autoSpaceDE w:val="0"/>
        <w:autoSpaceDN w:val="0"/>
        <w:adjustRightInd w:val="0"/>
        <w:jc w:val="both"/>
        <w:rPr>
          <w:rFonts w:eastAsiaTheme="minorHAnsi"/>
          <w:b/>
          <w:bCs/>
          <w:lang w:eastAsia="en-US"/>
        </w:rPr>
      </w:pPr>
    </w:p>
    <w:p w14:paraId="4E876303"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14:paraId="3AEE4D12"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14:paraId="630F835A"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14:paraId="596EB7FC"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0795290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005382E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ED29D55" w14:textId="29256F0A"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w:t>
      </w:r>
      <w:r w:rsidR="009A7822">
        <w:rPr>
          <w:rFonts w:ascii="Times New Roman" w:eastAsiaTheme="minorHAnsi" w:hAnsi="Times New Roman"/>
          <w:b w:val="0"/>
          <w:bCs/>
          <w:sz w:val="20"/>
          <w:lang w:eastAsia="en-US"/>
        </w:rPr>
        <w:t>МО Сертолово</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в лице</w:t>
      </w:r>
    </w:p>
    <w:p w14:paraId="10EA9A8D" w14:textId="5245183C"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w:t>
      </w:r>
    </w:p>
    <w:p w14:paraId="1337DED4"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14:paraId="0D6FE73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14:paraId="1905D664" w14:textId="609411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14:paraId="0FFE70A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14:paraId="6D47DDC2" w14:textId="77777777" w:rsidR="00FE3FB5"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w:t>
      </w:r>
    </w:p>
    <w:p w14:paraId="2F348498" w14:textId="2E43B0A1"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00FE3FB5">
        <w:rPr>
          <w:rFonts w:ascii="Times New Roman" w:eastAsiaTheme="minorHAnsi" w:hAnsi="Times New Roman"/>
          <w:b w:val="0"/>
          <w:bCs/>
          <w:sz w:val="20"/>
          <w:lang w:eastAsia="en-US"/>
        </w:rPr>
        <w:t>__________</w:t>
      </w:r>
      <w:r w:rsidRPr="00707341">
        <w:rPr>
          <w:rFonts w:ascii="Times New Roman" w:eastAsiaTheme="minorHAnsi" w:hAnsi="Times New Roman"/>
          <w:b w:val="0"/>
          <w:bCs/>
          <w:sz w:val="20"/>
          <w:lang w:eastAsia="en-US"/>
        </w:rPr>
        <w:t>,</w:t>
      </w:r>
    </w:p>
    <w:p w14:paraId="6A86F5CC" w14:textId="77777777" w:rsidR="00FE3FB5"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действующего на основании: </w:t>
      </w:r>
    </w:p>
    <w:p w14:paraId="0CCF9177" w14:textId="271EF55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00FE3FB5">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14:paraId="7F2BE6E0" w14:textId="77777777" w:rsidR="00FE3FB5"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на основании</w:t>
      </w:r>
    </w:p>
    <w:p w14:paraId="120C3855" w14:textId="7D5B0D98"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w:t>
      </w:r>
      <w:r w:rsidR="00FE3FB5">
        <w:rPr>
          <w:rFonts w:ascii="Times New Roman" w:eastAsiaTheme="minorHAnsi" w:hAnsi="Times New Roman"/>
          <w:b w:val="0"/>
          <w:bCs/>
          <w:sz w:val="20"/>
          <w:lang w:eastAsia="en-US"/>
        </w:rPr>
        <w:t>______</w:t>
      </w:r>
      <w:r>
        <w:rPr>
          <w:rFonts w:ascii="Times New Roman" w:eastAsiaTheme="minorHAnsi" w:hAnsi="Times New Roman"/>
          <w:b w:val="0"/>
          <w:bCs/>
          <w:sz w:val="20"/>
          <w:lang w:eastAsia="en-US"/>
        </w:rPr>
        <w:t>__</w:t>
      </w:r>
    </w:p>
    <w:p w14:paraId="79D9CDE5"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14:paraId="33BCD329" w14:textId="7A5C20E0"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6DFDA73B" w14:textId="498899DA"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w:t>
      </w:r>
      <w:r w:rsidR="009A7822">
        <w:rPr>
          <w:rFonts w:ascii="Times New Roman" w:eastAsiaTheme="minorHAnsi" w:hAnsi="Times New Roman"/>
          <w:b w:val="0"/>
          <w:bCs/>
          <w:sz w:val="20"/>
          <w:lang w:eastAsia="en-US"/>
        </w:rPr>
        <w:t>МО Сертолово</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37056C6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61BBF7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37C9B48B" w14:textId="77777777" w:rsidR="00FE3FB5"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r w:rsidR="00FE3FB5">
        <w:rPr>
          <w:rFonts w:ascii="Times New Roman" w:eastAsiaTheme="minorHAnsi" w:hAnsi="Times New Roman"/>
          <w:b w:val="0"/>
          <w:bCs/>
          <w:sz w:val="20"/>
          <w:lang w:eastAsia="en-US"/>
        </w:rPr>
        <w:t xml:space="preserve">                      </w:t>
      </w:r>
    </w:p>
    <w:p w14:paraId="07424E97" w14:textId="370E39BC" w:rsidR="008C594E" w:rsidRPr="00D77D56" w:rsidRDefault="00FE3FB5" w:rsidP="00D77D56">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r w:rsidR="00280453" w:rsidRPr="00707341">
        <w:rPr>
          <w:rFonts w:ascii="Times New Roman" w:eastAsiaTheme="minorHAnsi" w:hAnsi="Times New Roman"/>
          <w:b w:val="0"/>
          <w:bCs/>
          <w:sz w:val="20"/>
          <w:lang w:eastAsia="en-US"/>
        </w:rPr>
        <w:t>М.п.</w:t>
      </w:r>
    </w:p>
    <w:sectPr w:rsidR="008C594E" w:rsidRPr="00D77D56" w:rsidSect="00AD1301">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73B72" w14:textId="77777777" w:rsidR="00B15AAC" w:rsidRDefault="00B15AAC">
      <w:r>
        <w:separator/>
      </w:r>
    </w:p>
  </w:endnote>
  <w:endnote w:type="continuationSeparator" w:id="0">
    <w:p w14:paraId="6306D02F" w14:textId="77777777" w:rsidR="00B15AAC" w:rsidRDefault="00B1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A8E6" w14:textId="77777777" w:rsidR="00AD1301" w:rsidRDefault="00AD130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0436"/>
      <w:docPartObj>
        <w:docPartGallery w:val="Page Numbers (Bottom of Page)"/>
        <w:docPartUnique/>
      </w:docPartObj>
    </w:sdtPr>
    <w:sdtContent>
      <w:p w14:paraId="31B9A5D4" w14:textId="77777777" w:rsidR="0095580C" w:rsidRDefault="0095580C">
        <w:pPr>
          <w:pStyle w:val="a9"/>
          <w:jc w:val="center"/>
        </w:pPr>
        <w:r>
          <w:fldChar w:fldCharType="begin"/>
        </w:r>
        <w:r>
          <w:instrText>PAGE   \* MERGEFORMAT</w:instrText>
        </w:r>
        <w:r>
          <w:fldChar w:fldCharType="separate"/>
        </w:r>
        <w:r w:rsidR="00BA59BD">
          <w:rPr>
            <w:noProof/>
          </w:rPr>
          <w:t>1</w:t>
        </w:r>
        <w:r>
          <w:rPr>
            <w:noProof/>
          </w:rPr>
          <w:fldChar w:fldCharType="end"/>
        </w:r>
      </w:p>
    </w:sdtContent>
  </w:sdt>
  <w:p w14:paraId="3A1B9327" w14:textId="77777777" w:rsidR="0095580C" w:rsidRDefault="0095580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A5724" w14:textId="77777777" w:rsidR="00AD1301" w:rsidRDefault="00AD13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91969" w14:textId="77777777" w:rsidR="00B15AAC" w:rsidRDefault="00B15AAC">
      <w:r>
        <w:separator/>
      </w:r>
    </w:p>
  </w:footnote>
  <w:footnote w:type="continuationSeparator" w:id="0">
    <w:p w14:paraId="35CAD188" w14:textId="77777777" w:rsidR="00B15AAC" w:rsidRDefault="00B1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627A" w14:textId="77777777"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15BCAAA1" w14:textId="77777777"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C3A7" w14:textId="77777777" w:rsidR="0095580C" w:rsidRDefault="0095580C"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EF979" w14:textId="77777777" w:rsidR="00AD1301" w:rsidRDefault="00AD130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132095042">
    <w:abstractNumId w:val="6"/>
  </w:num>
  <w:num w:numId="2" w16cid:durableId="952977837">
    <w:abstractNumId w:val="13"/>
  </w:num>
  <w:num w:numId="3" w16cid:durableId="1258321067">
    <w:abstractNumId w:val="30"/>
  </w:num>
  <w:num w:numId="4" w16cid:durableId="147093152">
    <w:abstractNumId w:val="7"/>
  </w:num>
  <w:num w:numId="5" w16cid:durableId="1434084032">
    <w:abstractNumId w:val="8"/>
  </w:num>
  <w:num w:numId="6" w16cid:durableId="1385908717">
    <w:abstractNumId w:val="42"/>
  </w:num>
  <w:num w:numId="7" w16cid:durableId="1260603980">
    <w:abstractNumId w:val="20"/>
  </w:num>
  <w:num w:numId="8" w16cid:durableId="389889372">
    <w:abstractNumId w:val="27"/>
  </w:num>
  <w:num w:numId="9" w16cid:durableId="344096009">
    <w:abstractNumId w:val="40"/>
  </w:num>
  <w:num w:numId="10" w16cid:durableId="828406289">
    <w:abstractNumId w:val="41"/>
  </w:num>
  <w:num w:numId="11" w16cid:durableId="84303810">
    <w:abstractNumId w:val="17"/>
  </w:num>
  <w:num w:numId="12" w16cid:durableId="674310658">
    <w:abstractNumId w:val="34"/>
  </w:num>
  <w:num w:numId="13" w16cid:durableId="275715598">
    <w:abstractNumId w:val="37"/>
  </w:num>
  <w:num w:numId="14" w16cid:durableId="712387310">
    <w:abstractNumId w:val="2"/>
  </w:num>
  <w:num w:numId="15" w16cid:durableId="1439134526">
    <w:abstractNumId w:val="29"/>
  </w:num>
  <w:num w:numId="16" w16cid:durableId="568736602">
    <w:abstractNumId w:val="38"/>
  </w:num>
  <w:num w:numId="17" w16cid:durableId="1240479558">
    <w:abstractNumId w:val="36"/>
  </w:num>
  <w:num w:numId="18" w16cid:durableId="1342195865">
    <w:abstractNumId w:val="25"/>
  </w:num>
  <w:num w:numId="19" w16cid:durableId="563028414">
    <w:abstractNumId w:val="18"/>
  </w:num>
  <w:num w:numId="20" w16cid:durableId="1310793799">
    <w:abstractNumId w:val="5"/>
  </w:num>
  <w:num w:numId="21" w16cid:durableId="111097829">
    <w:abstractNumId w:val="22"/>
  </w:num>
  <w:num w:numId="22" w16cid:durableId="22102130">
    <w:abstractNumId w:val="16"/>
  </w:num>
  <w:num w:numId="23" w16cid:durableId="526021985">
    <w:abstractNumId w:val="35"/>
  </w:num>
  <w:num w:numId="24" w16cid:durableId="209729778">
    <w:abstractNumId w:val="26"/>
  </w:num>
  <w:num w:numId="25" w16cid:durableId="1529100176">
    <w:abstractNumId w:val="33"/>
  </w:num>
  <w:num w:numId="26" w16cid:durableId="1078793190">
    <w:abstractNumId w:val="9"/>
  </w:num>
  <w:num w:numId="27" w16cid:durableId="898436624">
    <w:abstractNumId w:val="10"/>
  </w:num>
  <w:num w:numId="28" w16cid:durableId="1023360827">
    <w:abstractNumId w:val="4"/>
  </w:num>
  <w:num w:numId="29" w16cid:durableId="814447283">
    <w:abstractNumId w:val="31"/>
  </w:num>
  <w:num w:numId="30" w16cid:durableId="1291281204">
    <w:abstractNumId w:val="39"/>
  </w:num>
  <w:num w:numId="31" w16cid:durableId="783424957">
    <w:abstractNumId w:val="15"/>
  </w:num>
  <w:num w:numId="32" w16cid:durableId="1702394831">
    <w:abstractNumId w:val="28"/>
  </w:num>
  <w:num w:numId="33" w16cid:durableId="1036393295">
    <w:abstractNumId w:val="23"/>
  </w:num>
  <w:num w:numId="34" w16cid:durableId="1613635924">
    <w:abstractNumId w:val="1"/>
  </w:num>
  <w:num w:numId="35" w16cid:durableId="1947272368">
    <w:abstractNumId w:val="19"/>
  </w:num>
  <w:num w:numId="36" w16cid:durableId="1567181299">
    <w:abstractNumId w:val="24"/>
  </w:num>
  <w:num w:numId="37" w16cid:durableId="898252594">
    <w:abstractNumId w:val="3"/>
  </w:num>
  <w:num w:numId="38" w16cid:durableId="1647852457">
    <w:abstractNumId w:val="32"/>
  </w:num>
  <w:num w:numId="39" w16cid:durableId="1423258515">
    <w:abstractNumId w:val="21"/>
  </w:num>
  <w:num w:numId="40" w16cid:durableId="1378625174">
    <w:abstractNumId w:val="0"/>
  </w:num>
  <w:num w:numId="41" w16cid:durableId="761100622">
    <w:abstractNumId w:val="12"/>
  </w:num>
  <w:num w:numId="42" w16cid:durableId="997879155">
    <w:abstractNumId w:val="11"/>
  </w:num>
  <w:num w:numId="43" w16cid:durableId="21051106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5BD"/>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98F"/>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56"/>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EF8"/>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2FA9"/>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DEF"/>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1CD"/>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C91"/>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A44"/>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AC9"/>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AC5"/>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6C1"/>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49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822"/>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47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301"/>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AC"/>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1DBE"/>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498"/>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43"/>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EF7"/>
    <w:rsid w:val="00E11FEA"/>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0CE"/>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28"/>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7ED"/>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55"/>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3FB5"/>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E1BA"/>
  <w15:docId w15:val="{B8270E4A-7371-4E28-83DE-7EC417E3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 w:type="paragraph" w:customStyle="1" w:styleId="21">
    <w:name w:val="Основной текст 21"/>
    <w:basedOn w:val="a"/>
    <w:rsid w:val="00E11EF7"/>
    <w:pPr>
      <w:overflowPunct w:val="0"/>
      <w:autoSpaceDE w:val="0"/>
      <w:autoSpaceDN w:val="0"/>
      <w:adjustRightInd w:val="0"/>
      <w:ind w:right="-1" w:firstLine="72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2.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8158-6168-4384-B029-2223C311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24</Pages>
  <Words>8962</Words>
  <Characters>51090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Лещев Олег Витальевич ООП Б-2016 ГМУ</cp:lastModifiedBy>
  <cp:revision>21</cp:revision>
  <cp:lastPrinted>2024-06-24T06:22:00Z</cp:lastPrinted>
  <dcterms:created xsi:type="dcterms:W3CDTF">2024-06-07T06:39:00Z</dcterms:created>
  <dcterms:modified xsi:type="dcterms:W3CDTF">2024-07-02T11:53:00Z</dcterms:modified>
</cp:coreProperties>
</file>